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FF80" w14:textId="77777777" w:rsidR="00BF48C2" w:rsidRPr="00E318FF" w:rsidRDefault="00BF48C2" w:rsidP="00D07E36">
      <w:pPr>
        <w:spacing w:after="0" w:line="240" w:lineRule="auto"/>
        <w:rPr>
          <w:rFonts w:asciiTheme="minorHAnsi" w:hAnsiTheme="minorHAnsi" w:cstheme="minorHAnsi"/>
          <w:b/>
          <w:noProof/>
          <w:sz w:val="24"/>
          <w:szCs w:val="24"/>
          <w:u w:val="single"/>
          <w:lang w:eastAsia="en-GB"/>
        </w:rPr>
      </w:pPr>
    </w:p>
    <w:p w14:paraId="77FB2C80" w14:textId="22AD5783" w:rsidR="00306EC7" w:rsidRPr="00F464C5" w:rsidRDefault="00DE028A" w:rsidP="004456D8">
      <w:pPr>
        <w:spacing w:after="0" w:line="240" w:lineRule="auto"/>
        <w:jc w:val="center"/>
        <w:rPr>
          <w:rFonts w:asciiTheme="minorHAnsi" w:hAnsiTheme="minorHAnsi" w:cstheme="minorHAnsi"/>
          <w:b/>
          <w:noProof/>
          <w:sz w:val="24"/>
          <w:szCs w:val="24"/>
          <w:lang w:eastAsia="en-GB"/>
        </w:rPr>
      </w:pPr>
      <w:r w:rsidRPr="00F464C5">
        <w:rPr>
          <w:rFonts w:asciiTheme="minorHAnsi" w:hAnsiTheme="minorHAnsi" w:cstheme="minorHAnsi"/>
          <w:b/>
          <w:noProof/>
          <w:sz w:val="24"/>
          <w:szCs w:val="24"/>
          <w:lang w:eastAsia="en-GB"/>
        </w:rPr>
        <w:t xml:space="preserve">Experienced </w:t>
      </w:r>
      <w:r w:rsidR="00F0437E" w:rsidRPr="00F464C5">
        <w:rPr>
          <w:rFonts w:asciiTheme="minorHAnsi" w:hAnsiTheme="minorHAnsi" w:cstheme="minorHAnsi"/>
          <w:b/>
          <w:noProof/>
          <w:sz w:val="24"/>
          <w:szCs w:val="24"/>
          <w:lang w:eastAsia="en-GB"/>
        </w:rPr>
        <w:t xml:space="preserve">Costs Litigation </w:t>
      </w:r>
      <w:r w:rsidR="00A711E5" w:rsidRPr="00F464C5">
        <w:rPr>
          <w:rFonts w:asciiTheme="minorHAnsi" w:hAnsiTheme="minorHAnsi" w:cstheme="minorHAnsi"/>
          <w:b/>
          <w:noProof/>
          <w:sz w:val="24"/>
          <w:szCs w:val="24"/>
          <w:lang w:eastAsia="en-GB"/>
        </w:rPr>
        <w:t>Executive</w:t>
      </w:r>
      <w:r w:rsidR="005A2EDB" w:rsidRPr="00F464C5">
        <w:rPr>
          <w:rFonts w:asciiTheme="minorHAnsi" w:hAnsiTheme="minorHAnsi" w:cstheme="minorHAnsi"/>
          <w:b/>
          <w:noProof/>
          <w:sz w:val="24"/>
          <w:szCs w:val="24"/>
          <w:lang w:eastAsia="en-GB"/>
        </w:rPr>
        <w:t xml:space="preserve"> (Case Handler</w:t>
      </w:r>
      <w:r w:rsidR="00160F07" w:rsidRPr="00F464C5">
        <w:rPr>
          <w:rFonts w:asciiTheme="minorHAnsi" w:hAnsiTheme="minorHAnsi" w:cstheme="minorHAnsi"/>
          <w:b/>
          <w:noProof/>
          <w:sz w:val="24"/>
          <w:szCs w:val="24"/>
          <w:lang w:eastAsia="en-GB"/>
        </w:rPr>
        <w:t>/ Negotiator</w:t>
      </w:r>
      <w:r w:rsidR="005A2EDB" w:rsidRPr="00F464C5">
        <w:rPr>
          <w:rFonts w:asciiTheme="minorHAnsi" w:hAnsiTheme="minorHAnsi" w:cstheme="minorHAnsi"/>
          <w:b/>
          <w:noProof/>
          <w:sz w:val="24"/>
          <w:szCs w:val="24"/>
          <w:lang w:eastAsia="en-GB"/>
        </w:rPr>
        <w:t>)</w:t>
      </w:r>
    </w:p>
    <w:tbl>
      <w:tblPr>
        <w:tblStyle w:val="TableGrid"/>
        <w:tblpPr w:leftFromText="180" w:rightFromText="180" w:vertAnchor="page" w:horzAnchor="margin" w:tblpXSpec="center" w:tblpY="2777"/>
        <w:tblW w:w="0" w:type="auto"/>
        <w:tblLook w:val="04A0" w:firstRow="1" w:lastRow="0" w:firstColumn="1" w:lastColumn="0" w:noHBand="0" w:noVBand="1"/>
      </w:tblPr>
      <w:tblGrid>
        <w:gridCol w:w="3263"/>
        <w:gridCol w:w="3263"/>
      </w:tblGrid>
      <w:tr w:rsidR="00F464C5" w:rsidRPr="00E318FF" w14:paraId="2BB6A8FB" w14:textId="77777777" w:rsidTr="00F464C5">
        <w:trPr>
          <w:trHeight w:val="317"/>
        </w:trPr>
        <w:tc>
          <w:tcPr>
            <w:tcW w:w="3263" w:type="dxa"/>
          </w:tcPr>
          <w:p w14:paraId="47F86468" w14:textId="77777777" w:rsidR="00F464C5" w:rsidRPr="00E318FF" w:rsidRDefault="00F464C5" w:rsidP="00F464C5">
            <w:pPr>
              <w:jc w:val="center"/>
              <w:rPr>
                <w:rFonts w:asciiTheme="minorHAnsi" w:hAnsiTheme="minorHAnsi" w:cstheme="minorHAnsi"/>
                <w:bCs/>
                <w:noProof/>
                <w:sz w:val="24"/>
                <w:szCs w:val="24"/>
                <w:lang w:eastAsia="en-GB"/>
              </w:rPr>
            </w:pPr>
            <w:r w:rsidRPr="00E318FF">
              <w:rPr>
                <w:rFonts w:asciiTheme="minorHAnsi" w:hAnsiTheme="minorHAnsi" w:cstheme="minorHAnsi"/>
                <w:bCs/>
                <w:noProof/>
                <w:sz w:val="24"/>
                <w:szCs w:val="24"/>
                <w:lang w:eastAsia="en-GB"/>
              </w:rPr>
              <w:t xml:space="preserve">Department </w:t>
            </w:r>
          </w:p>
        </w:tc>
        <w:tc>
          <w:tcPr>
            <w:tcW w:w="3263" w:type="dxa"/>
          </w:tcPr>
          <w:p w14:paraId="1F30BC5B" w14:textId="77777777" w:rsidR="00F464C5" w:rsidRPr="00E318FF" w:rsidRDefault="00F464C5" w:rsidP="00F464C5">
            <w:pPr>
              <w:jc w:val="center"/>
              <w:rPr>
                <w:rFonts w:asciiTheme="minorHAnsi" w:hAnsiTheme="minorHAnsi" w:cstheme="minorHAnsi"/>
                <w:bCs/>
                <w:noProof/>
                <w:sz w:val="24"/>
                <w:szCs w:val="24"/>
                <w:lang w:eastAsia="en-GB"/>
              </w:rPr>
            </w:pPr>
            <w:r w:rsidRPr="00E318FF">
              <w:rPr>
                <w:rFonts w:asciiTheme="minorHAnsi" w:hAnsiTheme="minorHAnsi" w:cstheme="minorHAnsi"/>
                <w:bCs/>
                <w:noProof/>
                <w:sz w:val="24"/>
                <w:szCs w:val="24"/>
                <w:lang w:eastAsia="en-GB"/>
              </w:rPr>
              <w:t xml:space="preserve">Costs </w:t>
            </w:r>
          </w:p>
        </w:tc>
      </w:tr>
      <w:tr w:rsidR="00F464C5" w:rsidRPr="00E318FF" w14:paraId="5E4761B6" w14:textId="77777777" w:rsidTr="00F464C5">
        <w:trPr>
          <w:trHeight w:val="317"/>
        </w:trPr>
        <w:tc>
          <w:tcPr>
            <w:tcW w:w="3263" w:type="dxa"/>
          </w:tcPr>
          <w:p w14:paraId="197D6852" w14:textId="77777777" w:rsidR="00F464C5" w:rsidRPr="00E318FF" w:rsidRDefault="00F464C5" w:rsidP="00F464C5">
            <w:pPr>
              <w:jc w:val="center"/>
              <w:rPr>
                <w:rFonts w:asciiTheme="minorHAnsi" w:hAnsiTheme="minorHAnsi" w:cstheme="minorHAnsi"/>
                <w:bCs/>
                <w:noProof/>
                <w:sz w:val="24"/>
                <w:szCs w:val="24"/>
                <w:lang w:eastAsia="en-GB"/>
              </w:rPr>
            </w:pPr>
            <w:r w:rsidRPr="00E318FF">
              <w:rPr>
                <w:rFonts w:asciiTheme="minorHAnsi" w:hAnsiTheme="minorHAnsi" w:cstheme="minorHAnsi"/>
                <w:bCs/>
                <w:noProof/>
                <w:sz w:val="24"/>
                <w:szCs w:val="24"/>
                <w:lang w:eastAsia="en-GB"/>
              </w:rPr>
              <w:t>Reporting to</w:t>
            </w:r>
          </w:p>
        </w:tc>
        <w:tc>
          <w:tcPr>
            <w:tcW w:w="3263" w:type="dxa"/>
          </w:tcPr>
          <w:p w14:paraId="7B17E209" w14:textId="77777777" w:rsidR="00F464C5" w:rsidRPr="00E318FF" w:rsidRDefault="00F464C5" w:rsidP="00F464C5">
            <w:pPr>
              <w:jc w:val="center"/>
              <w:rPr>
                <w:rFonts w:asciiTheme="minorHAnsi" w:hAnsiTheme="minorHAnsi" w:cstheme="minorHAnsi"/>
                <w:bCs/>
                <w:noProof/>
                <w:sz w:val="24"/>
                <w:szCs w:val="24"/>
                <w:lang w:eastAsia="en-GB"/>
              </w:rPr>
            </w:pPr>
            <w:r w:rsidRPr="00E318FF">
              <w:rPr>
                <w:rFonts w:asciiTheme="minorHAnsi" w:hAnsiTheme="minorHAnsi" w:cstheme="minorHAnsi"/>
                <w:bCs/>
                <w:noProof/>
                <w:sz w:val="24"/>
                <w:szCs w:val="24"/>
                <w:lang w:eastAsia="en-GB"/>
              </w:rPr>
              <w:t>Costs Partner</w:t>
            </w:r>
          </w:p>
        </w:tc>
      </w:tr>
      <w:tr w:rsidR="00F464C5" w:rsidRPr="00E318FF" w14:paraId="276A98D7" w14:textId="77777777" w:rsidTr="00F464C5">
        <w:trPr>
          <w:trHeight w:val="317"/>
        </w:trPr>
        <w:tc>
          <w:tcPr>
            <w:tcW w:w="3263" w:type="dxa"/>
          </w:tcPr>
          <w:p w14:paraId="737C796D" w14:textId="77777777" w:rsidR="00F464C5" w:rsidRPr="00E318FF" w:rsidRDefault="00F464C5" w:rsidP="00F464C5">
            <w:pPr>
              <w:jc w:val="center"/>
              <w:rPr>
                <w:rFonts w:asciiTheme="minorHAnsi" w:hAnsiTheme="minorHAnsi" w:cstheme="minorHAnsi"/>
                <w:bCs/>
                <w:noProof/>
                <w:sz w:val="24"/>
                <w:szCs w:val="24"/>
                <w:lang w:eastAsia="en-GB"/>
              </w:rPr>
            </w:pPr>
            <w:r w:rsidRPr="00E318FF">
              <w:rPr>
                <w:rFonts w:asciiTheme="minorHAnsi" w:hAnsiTheme="minorHAnsi" w:cstheme="minorHAnsi"/>
                <w:bCs/>
                <w:noProof/>
                <w:sz w:val="24"/>
                <w:szCs w:val="24"/>
                <w:lang w:eastAsia="en-GB"/>
              </w:rPr>
              <w:t xml:space="preserve">Job description updated </w:t>
            </w:r>
          </w:p>
        </w:tc>
        <w:tc>
          <w:tcPr>
            <w:tcW w:w="3263" w:type="dxa"/>
          </w:tcPr>
          <w:p w14:paraId="094B4389" w14:textId="77777777" w:rsidR="00F464C5" w:rsidRPr="00E318FF" w:rsidRDefault="00F464C5" w:rsidP="00F464C5">
            <w:pPr>
              <w:jc w:val="center"/>
              <w:rPr>
                <w:rFonts w:asciiTheme="minorHAnsi" w:hAnsiTheme="minorHAnsi" w:cstheme="minorHAnsi"/>
                <w:bCs/>
                <w:noProof/>
                <w:sz w:val="24"/>
                <w:szCs w:val="24"/>
                <w:lang w:eastAsia="en-GB"/>
              </w:rPr>
            </w:pPr>
            <w:r w:rsidRPr="00E318FF">
              <w:rPr>
                <w:rFonts w:asciiTheme="minorHAnsi" w:hAnsiTheme="minorHAnsi" w:cstheme="minorHAnsi"/>
                <w:bCs/>
                <w:noProof/>
                <w:sz w:val="24"/>
                <w:szCs w:val="24"/>
                <w:lang w:eastAsia="en-GB"/>
              </w:rPr>
              <w:t>October 2024</w:t>
            </w:r>
          </w:p>
        </w:tc>
      </w:tr>
    </w:tbl>
    <w:p w14:paraId="14086848" w14:textId="77777777" w:rsidR="00D07E36" w:rsidRDefault="00D07E36" w:rsidP="00D07E36">
      <w:pPr>
        <w:spacing w:after="0" w:line="240" w:lineRule="auto"/>
        <w:rPr>
          <w:rFonts w:asciiTheme="minorHAnsi" w:hAnsiTheme="minorHAnsi" w:cstheme="minorHAnsi"/>
          <w:b/>
          <w:noProof/>
          <w:sz w:val="24"/>
          <w:szCs w:val="24"/>
          <w:lang w:eastAsia="en-GB"/>
        </w:rPr>
      </w:pPr>
    </w:p>
    <w:p w14:paraId="3CA69C47" w14:textId="77777777" w:rsidR="00F464C5" w:rsidRPr="00E318FF" w:rsidRDefault="00F464C5" w:rsidP="00D07E36">
      <w:pPr>
        <w:spacing w:after="0" w:line="240" w:lineRule="auto"/>
        <w:rPr>
          <w:rFonts w:asciiTheme="minorHAnsi" w:hAnsiTheme="minorHAnsi" w:cstheme="minorHAnsi"/>
          <w:b/>
          <w:noProof/>
          <w:sz w:val="24"/>
          <w:szCs w:val="24"/>
          <w:lang w:eastAsia="en-GB"/>
        </w:rPr>
      </w:pPr>
    </w:p>
    <w:p w14:paraId="1A9D2D1C" w14:textId="77777777" w:rsidR="00D07E36" w:rsidRPr="00E318FF" w:rsidRDefault="00D07E36" w:rsidP="00D07E36">
      <w:pPr>
        <w:spacing w:after="0" w:line="240" w:lineRule="auto"/>
        <w:rPr>
          <w:rFonts w:asciiTheme="minorHAnsi" w:hAnsiTheme="minorHAnsi" w:cstheme="minorHAnsi"/>
          <w:bCs/>
          <w:noProof/>
          <w:sz w:val="24"/>
          <w:szCs w:val="24"/>
          <w:lang w:eastAsia="en-GB"/>
        </w:rPr>
      </w:pPr>
    </w:p>
    <w:p w14:paraId="0B3C591E" w14:textId="77777777" w:rsidR="004456D8" w:rsidRDefault="004456D8" w:rsidP="00DD41C2">
      <w:pPr>
        <w:rPr>
          <w:rFonts w:asciiTheme="minorHAnsi" w:hAnsiTheme="minorHAnsi" w:cstheme="minorHAnsi"/>
          <w:b/>
          <w:sz w:val="24"/>
          <w:szCs w:val="24"/>
        </w:rPr>
      </w:pPr>
    </w:p>
    <w:p w14:paraId="1C3F1ACA" w14:textId="77777777" w:rsidR="00E318FF" w:rsidRPr="00E318FF" w:rsidRDefault="00E318FF" w:rsidP="00DD41C2">
      <w:pPr>
        <w:rPr>
          <w:rFonts w:asciiTheme="minorHAnsi" w:hAnsiTheme="minorHAnsi" w:cstheme="minorHAnsi"/>
          <w:b/>
          <w:sz w:val="24"/>
          <w:szCs w:val="24"/>
        </w:rPr>
      </w:pPr>
    </w:p>
    <w:p w14:paraId="04BE302F" w14:textId="2D936953" w:rsidR="00DD41C2" w:rsidRPr="00F464C5" w:rsidRDefault="00DD41C2" w:rsidP="00DD41C2">
      <w:pPr>
        <w:rPr>
          <w:rFonts w:asciiTheme="minorHAnsi" w:hAnsiTheme="minorHAnsi" w:cstheme="minorHAnsi"/>
          <w:b/>
          <w:sz w:val="24"/>
          <w:szCs w:val="24"/>
        </w:rPr>
      </w:pPr>
      <w:r w:rsidRPr="00F464C5">
        <w:rPr>
          <w:rFonts w:asciiTheme="minorHAnsi" w:hAnsiTheme="minorHAnsi" w:cstheme="minorHAnsi"/>
          <w:b/>
          <w:sz w:val="24"/>
          <w:szCs w:val="24"/>
        </w:rPr>
        <w:t xml:space="preserve">About Us </w:t>
      </w:r>
    </w:p>
    <w:p w14:paraId="436A703B" w14:textId="11C92486" w:rsidR="004456D8" w:rsidRPr="00F464C5" w:rsidRDefault="004456D8" w:rsidP="004456D8">
      <w:pPr>
        <w:rPr>
          <w:rFonts w:asciiTheme="minorHAnsi" w:hAnsiTheme="minorHAnsi" w:cstheme="minorHAnsi"/>
          <w:sz w:val="24"/>
          <w:szCs w:val="24"/>
          <w:lang w:eastAsia="en-GB"/>
        </w:rPr>
      </w:pPr>
      <w:r w:rsidRPr="00F464C5">
        <w:rPr>
          <w:rFonts w:asciiTheme="minorHAnsi" w:hAnsiTheme="minorHAnsi" w:cstheme="minorHAnsi"/>
          <w:sz w:val="24"/>
          <w:szCs w:val="24"/>
          <w:lang w:eastAsia="en-GB"/>
        </w:rPr>
        <w:t xml:space="preserve">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6,500 reviews, which coming from our clients means a lot to us. We are proud of the work we do helping injured people, and this is the core of our business. </w:t>
      </w:r>
    </w:p>
    <w:p w14:paraId="3C9D7652" w14:textId="77777777" w:rsidR="004456D8" w:rsidRPr="00F464C5" w:rsidRDefault="004456D8" w:rsidP="00DE028A">
      <w:pPr>
        <w:spacing w:after="0" w:line="240" w:lineRule="auto"/>
        <w:jc w:val="both"/>
        <w:rPr>
          <w:rFonts w:asciiTheme="minorHAnsi" w:hAnsiTheme="minorHAnsi" w:cstheme="minorHAnsi"/>
          <w:b/>
          <w:sz w:val="24"/>
          <w:szCs w:val="24"/>
        </w:rPr>
      </w:pPr>
    </w:p>
    <w:p w14:paraId="489215FA" w14:textId="25337DB6" w:rsidR="00306EC7" w:rsidRPr="00F464C5" w:rsidRDefault="00306EC7" w:rsidP="00DE028A">
      <w:pPr>
        <w:spacing w:after="0" w:line="240" w:lineRule="auto"/>
        <w:jc w:val="both"/>
        <w:rPr>
          <w:rFonts w:asciiTheme="minorHAnsi" w:hAnsiTheme="minorHAnsi" w:cstheme="minorHAnsi"/>
          <w:b/>
          <w:sz w:val="24"/>
          <w:szCs w:val="24"/>
        </w:rPr>
      </w:pPr>
      <w:r w:rsidRPr="00F464C5">
        <w:rPr>
          <w:rFonts w:asciiTheme="minorHAnsi" w:hAnsiTheme="minorHAnsi" w:cstheme="minorHAnsi"/>
          <w:b/>
          <w:sz w:val="24"/>
          <w:szCs w:val="24"/>
        </w:rPr>
        <w:t>Role</w:t>
      </w:r>
    </w:p>
    <w:p w14:paraId="2761E945" w14:textId="77777777" w:rsidR="00B32CAB" w:rsidRPr="00F464C5" w:rsidRDefault="00B32CAB" w:rsidP="00DE028A">
      <w:pPr>
        <w:spacing w:after="0" w:line="240" w:lineRule="auto"/>
        <w:jc w:val="both"/>
        <w:rPr>
          <w:rFonts w:asciiTheme="minorHAnsi" w:hAnsiTheme="minorHAnsi" w:cstheme="minorHAnsi"/>
          <w:b/>
          <w:sz w:val="24"/>
          <w:szCs w:val="24"/>
        </w:rPr>
      </w:pPr>
    </w:p>
    <w:p w14:paraId="2ACA3F4A" w14:textId="5125BD58" w:rsidR="00A711E5" w:rsidRPr="00F464C5" w:rsidRDefault="00A711E5" w:rsidP="00DE028A">
      <w:pPr>
        <w:spacing w:line="240" w:lineRule="auto"/>
        <w:jc w:val="both"/>
        <w:rPr>
          <w:rFonts w:asciiTheme="minorHAnsi" w:hAnsiTheme="minorHAnsi" w:cstheme="minorHAnsi"/>
          <w:sz w:val="24"/>
          <w:szCs w:val="24"/>
        </w:rPr>
      </w:pPr>
      <w:r w:rsidRPr="00F464C5">
        <w:rPr>
          <w:rFonts w:asciiTheme="minorHAnsi" w:hAnsiTheme="minorHAnsi" w:cstheme="minorHAnsi"/>
          <w:sz w:val="24"/>
          <w:szCs w:val="24"/>
        </w:rPr>
        <w:t xml:space="preserve">We are currently looking for an experienced </w:t>
      </w:r>
      <w:r w:rsidR="004456D8" w:rsidRPr="00F464C5">
        <w:rPr>
          <w:rFonts w:asciiTheme="minorHAnsi" w:hAnsiTheme="minorHAnsi" w:cstheme="minorHAnsi"/>
          <w:sz w:val="24"/>
          <w:szCs w:val="24"/>
        </w:rPr>
        <w:t xml:space="preserve">Costs Lawyer. </w:t>
      </w:r>
      <w:r w:rsidRPr="00F464C5">
        <w:rPr>
          <w:rFonts w:asciiTheme="minorHAnsi" w:hAnsiTheme="minorHAnsi" w:cstheme="minorHAnsi"/>
          <w:sz w:val="24"/>
          <w:szCs w:val="24"/>
        </w:rPr>
        <w:t xml:space="preserve">The role will be dealing with a mixture of </w:t>
      </w:r>
      <w:r w:rsidR="004456D8" w:rsidRPr="00F464C5">
        <w:rPr>
          <w:rFonts w:asciiTheme="minorHAnsi" w:hAnsiTheme="minorHAnsi" w:cstheme="minorHAnsi"/>
          <w:sz w:val="24"/>
          <w:szCs w:val="24"/>
        </w:rPr>
        <w:t>P</w:t>
      </w:r>
      <w:r w:rsidRPr="00F464C5">
        <w:rPr>
          <w:rFonts w:asciiTheme="minorHAnsi" w:hAnsiTheme="minorHAnsi" w:cstheme="minorHAnsi"/>
          <w:sz w:val="24"/>
          <w:szCs w:val="24"/>
        </w:rPr>
        <w:t xml:space="preserve">ersonal </w:t>
      </w:r>
      <w:r w:rsidR="004456D8" w:rsidRPr="00F464C5">
        <w:rPr>
          <w:rFonts w:asciiTheme="minorHAnsi" w:hAnsiTheme="minorHAnsi" w:cstheme="minorHAnsi"/>
          <w:sz w:val="24"/>
          <w:szCs w:val="24"/>
        </w:rPr>
        <w:t>I</w:t>
      </w:r>
      <w:r w:rsidRPr="00F464C5">
        <w:rPr>
          <w:rFonts w:asciiTheme="minorHAnsi" w:hAnsiTheme="minorHAnsi" w:cstheme="minorHAnsi"/>
          <w:sz w:val="24"/>
          <w:szCs w:val="24"/>
        </w:rPr>
        <w:t xml:space="preserve">njury and </w:t>
      </w:r>
      <w:r w:rsidR="004456D8" w:rsidRPr="00F464C5">
        <w:rPr>
          <w:rFonts w:asciiTheme="minorHAnsi" w:hAnsiTheme="minorHAnsi" w:cstheme="minorHAnsi"/>
          <w:sz w:val="24"/>
          <w:szCs w:val="24"/>
        </w:rPr>
        <w:t>C</w:t>
      </w:r>
      <w:r w:rsidRPr="00F464C5">
        <w:rPr>
          <w:rFonts w:asciiTheme="minorHAnsi" w:hAnsiTheme="minorHAnsi" w:cstheme="minorHAnsi"/>
          <w:sz w:val="24"/>
          <w:szCs w:val="24"/>
        </w:rPr>
        <w:t xml:space="preserve">linical </w:t>
      </w:r>
      <w:r w:rsidR="004456D8" w:rsidRPr="00F464C5">
        <w:rPr>
          <w:rFonts w:asciiTheme="minorHAnsi" w:hAnsiTheme="minorHAnsi" w:cstheme="minorHAnsi"/>
          <w:sz w:val="24"/>
          <w:szCs w:val="24"/>
        </w:rPr>
        <w:t>N</w:t>
      </w:r>
      <w:r w:rsidRPr="00F464C5">
        <w:rPr>
          <w:rFonts w:asciiTheme="minorHAnsi" w:hAnsiTheme="minorHAnsi" w:cstheme="minorHAnsi"/>
          <w:sz w:val="24"/>
          <w:szCs w:val="24"/>
        </w:rPr>
        <w:t>egligence cost matters, of both fast track and multi-track values.</w:t>
      </w:r>
    </w:p>
    <w:p w14:paraId="2BEACEB4" w14:textId="77CCD3A4" w:rsidR="0045280C" w:rsidRPr="00F464C5" w:rsidRDefault="00A711E5" w:rsidP="00DE028A">
      <w:pPr>
        <w:jc w:val="both"/>
        <w:rPr>
          <w:rFonts w:asciiTheme="minorHAnsi" w:hAnsiTheme="minorHAnsi" w:cstheme="minorHAnsi"/>
          <w:sz w:val="24"/>
          <w:szCs w:val="24"/>
        </w:rPr>
      </w:pPr>
      <w:r w:rsidRPr="00F464C5">
        <w:rPr>
          <w:rFonts w:asciiTheme="minorHAnsi" w:hAnsiTheme="minorHAnsi" w:cstheme="minorHAnsi"/>
          <w:sz w:val="24"/>
          <w:szCs w:val="24"/>
        </w:rPr>
        <w:t xml:space="preserve">The ideal candidate will </w:t>
      </w:r>
      <w:r w:rsidR="00DD41C2" w:rsidRPr="00F464C5">
        <w:rPr>
          <w:rFonts w:asciiTheme="minorHAnsi" w:hAnsiTheme="minorHAnsi" w:cstheme="minorHAnsi"/>
          <w:sz w:val="24"/>
          <w:szCs w:val="24"/>
        </w:rPr>
        <w:t xml:space="preserve">possess </w:t>
      </w:r>
      <w:r w:rsidR="001E6D05" w:rsidRPr="00F464C5">
        <w:rPr>
          <w:rFonts w:asciiTheme="minorHAnsi" w:hAnsiTheme="minorHAnsi" w:cstheme="minorHAnsi"/>
          <w:sz w:val="24"/>
          <w:szCs w:val="24"/>
        </w:rPr>
        <w:t>12 months to</w:t>
      </w:r>
      <w:r w:rsidR="003B075B" w:rsidRPr="00F464C5">
        <w:rPr>
          <w:rFonts w:asciiTheme="minorHAnsi" w:hAnsiTheme="minorHAnsi" w:cstheme="minorHAnsi"/>
          <w:sz w:val="24"/>
          <w:szCs w:val="24"/>
        </w:rPr>
        <w:t xml:space="preserve"> </w:t>
      </w:r>
      <w:r w:rsidR="001E6D05" w:rsidRPr="00F464C5">
        <w:rPr>
          <w:rFonts w:asciiTheme="minorHAnsi" w:hAnsiTheme="minorHAnsi" w:cstheme="minorHAnsi"/>
          <w:sz w:val="24"/>
          <w:szCs w:val="24"/>
        </w:rPr>
        <w:t>five</w:t>
      </w:r>
      <w:r w:rsidR="003B075B" w:rsidRPr="00F464C5">
        <w:rPr>
          <w:rFonts w:asciiTheme="minorHAnsi" w:hAnsiTheme="minorHAnsi" w:cstheme="minorHAnsi"/>
          <w:sz w:val="24"/>
          <w:szCs w:val="24"/>
        </w:rPr>
        <w:t xml:space="preserve"> years’</w:t>
      </w:r>
      <w:r w:rsidRPr="00F464C5">
        <w:rPr>
          <w:rFonts w:asciiTheme="minorHAnsi" w:hAnsiTheme="minorHAnsi" w:cstheme="minorHAnsi"/>
          <w:sz w:val="24"/>
          <w:szCs w:val="24"/>
        </w:rPr>
        <w:t xml:space="preserve"> experience working either in</w:t>
      </w:r>
      <w:r w:rsidR="004456D8" w:rsidRPr="00F464C5">
        <w:rPr>
          <w:rFonts w:asciiTheme="minorHAnsi" w:hAnsiTheme="minorHAnsi" w:cstheme="minorHAnsi"/>
          <w:sz w:val="24"/>
          <w:szCs w:val="24"/>
        </w:rPr>
        <w:t>-</w:t>
      </w:r>
      <w:r w:rsidRPr="00F464C5">
        <w:rPr>
          <w:rFonts w:asciiTheme="minorHAnsi" w:hAnsiTheme="minorHAnsi" w:cstheme="minorHAnsi"/>
          <w:sz w:val="24"/>
          <w:szCs w:val="24"/>
        </w:rPr>
        <w:t xml:space="preserve">house or for an external supplier of costs drafting services. </w:t>
      </w:r>
      <w:r w:rsidR="003B075B" w:rsidRPr="00F464C5">
        <w:rPr>
          <w:rFonts w:asciiTheme="minorHAnsi" w:hAnsiTheme="minorHAnsi" w:cstheme="minorHAnsi"/>
          <w:sz w:val="24"/>
          <w:szCs w:val="24"/>
        </w:rPr>
        <w:t xml:space="preserve">They will handle their own caseload cradle to grave and therefore must be comfortable with all aspects of Costs work, including </w:t>
      </w:r>
      <w:r w:rsidR="00BC0B30" w:rsidRPr="00F464C5">
        <w:rPr>
          <w:rFonts w:asciiTheme="minorHAnsi" w:hAnsiTheme="minorHAnsi" w:cstheme="minorHAnsi"/>
          <w:sz w:val="24"/>
          <w:szCs w:val="24"/>
        </w:rPr>
        <w:t>budgeting</w:t>
      </w:r>
      <w:r w:rsidR="003B075B" w:rsidRPr="00F464C5">
        <w:rPr>
          <w:rFonts w:asciiTheme="minorHAnsi" w:hAnsiTheme="minorHAnsi" w:cstheme="minorHAnsi"/>
          <w:sz w:val="24"/>
          <w:szCs w:val="24"/>
        </w:rPr>
        <w:t xml:space="preserve">. </w:t>
      </w:r>
      <w:r w:rsidR="00BC0B30" w:rsidRPr="00F464C5">
        <w:rPr>
          <w:rFonts w:asciiTheme="minorHAnsi" w:hAnsiTheme="minorHAnsi" w:cstheme="minorHAnsi"/>
          <w:sz w:val="24"/>
          <w:szCs w:val="24"/>
        </w:rPr>
        <w:t>There is</w:t>
      </w:r>
      <w:r w:rsidR="003B075B" w:rsidRPr="00F464C5">
        <w:rPr>
          <w:rFonts w:asciiTheme="minorHAnsi" w:hAnsiTheme="minorHAnsi" w:cstheme="minorHAnsi"/>
          <w:sz w:val="24"/>
          <w:szCs w:val="24"/>
        </w:rPr>
        <w:t xml:space="preserve"> a particular </w:t>
      </w:r>
      <w:r w:rsidR="00BC0B30" w:rsidRPr="00F464C5">
        <w:rPr>
          <w:rFonts w:asciiTheme="minorHAnsi" w:hAnsiTheme="minorHAnsi" w:cstheme="minorHAnsi"/>
          <w:sz w:val="24"/>
          <w:szCs w:val="24"/>
        </w:rPr>
        <w:t>need for confident</w:t>
      </w:r>
      <w:r w:rsidR="003B075B" w:rsidRPr="00F464C5">
        <w:rPr>
          <w:rFonts w:asciiTheme="minorHAnsi" w:hAnsiTheme="minorHAnsi" w:cstheme="minorHAnsi"/>
          <w:sz w:val="24"/>
          <w:szCs w:val="24"/>
        </w:rPr>
        <w:t xml:space="preserve"> </w:t>
      </w:r>
      <w:r w:rsidR="00BC0B30" w:rsidRPr="00F464C5">
        <w:rPr>
          <w:rFonts w:asciiTheme="minorHAnsi" w:hAnsiTheme="minorHAnsi" w:cstheme="minorHAnsi"/>
          <w:sz w:val="24"/>
          <w:szCs w:val="24"/>
        </w:rPr>
        <w:t>negotiators</w:t>
      </w:r>
      <w:r w:rsidR="003B075B" w:rsidRPr="00F464C5">
        <w:rPr>
          <w:rFonts w:asciiTheme="minorHAnsi" w:hAnsiTheme="minorHAnsi" w:cstheme="minorHAnsi"/>
          <w:sz w:val="24"/>
          <w:szCs w:val="24"/>
        </w:rPr>
        <w:t xml:space="preserve"> and </w:t>
      </w:r>
      <w:r w:rsidR="00BC0B30" w:rsidRPr="00F464C5">
        <w:rPr>
          <w:rFonts w:asciiTheme="minorHAnsi" w:hAnsiTheme="minorHAnsi" w:cstheme="minorHAnsi"/>
          <w:sz w:val="24"/>
          <w:szCs w:val="24"/>
        </w:rPr>
        <w:t xml:space="preserve">candidates with </w:t>
      </w:r>
      <w:r w:rsidR="003B075B" w:rsidRPr="00F464C5">
        <w:rPr>
          <w:rFonts w:asciiTheme="minorHAnsi" w:hAnsiTheme="minorHAnsi" w:cstheme="minorHAnsi"/>
          <w:sz w:val="24"/>
          <w:szCs w:val="24"/>
        </w:rPr>
        <w:t xml:space="preserve">experience </w:t>
      </w:r>
      <w:r w:rsidR="00BC0B30" w:rsidRPr="00F464C5">
        <w:rPr>
          <w:rFonts w:asciiTheme="minorHAnsi" w:hAnsiTheme="minorHAnsi" w:cstheme="minorHAnsi"/>
          <w:sz w:val="24"/>
          <w:szCs w:val="24"/>
        </w:rPr>
        <w:t xml:space="preserve">in handling their own </w:t>
      </w:r>
      <w:r w:rsidR="0045280C" w:rsidRPr="00F464C5">
        <w:rPr>
          <w:rFonts w:asciiTheme="minorHAnsi" w:hAnsiTheme="minorHAnsi" w:cstheme="minorHAnsi"/>
          <w:sz w:val="24"/>
          <w:szCs w:val="24"/>
        </w:rPr>
        <w:t>CCMC’s</w:t>
      </w:r>
      <w:r w:rsidR="003B075B" w:rsidRPr="00F464C5">
        <w:rPr>
          <w:rFonts w:asciiTheme="minorHAnsi" w:hAnsiTheme="minorHAnsi" w:cstheme="minorHAnsi"/>
          <w:sz w:val="24"/>
          <w:szCs w:val="24"/>
        </w:rPr>
        <w:t>.</w:t>
      </w:r>
      <w:r w:rsidR="0045280C" w:rsidRPr="00F464C5">
        <w:rPr>
          <w:rFonts w:asciiTheme="minorHAnsi" w:hAnsiTheme="minorHAnsi" w:cstheme="minorHAnsi"/>
          <w:sz w:val="24"/>
          <w:szCs w:val="24"/>
        </w:rPr>
        <w:t xml:space="preserve"> </w:t>
      </w:r>
      <w:r w:rsidR="003B075B" w:rsidRPr="00F464C5">
        <w:rPr>
          <w:rFonts w:asciiTheme="minorHAnsi" w:hAnsiTheme="minorHAnsi" w:cstheme="minorHAnsi"/>
          <w:sz w:val="24"/>
          <w:szCs w:val="24"/>
        </w:rPr>
        <w:t xml:space="preserve">We are looking for people who are confident in dealing with opposing cost teams and </w:t>
      </w:r>
      <w:r w:rsidR="00BC0B30" w:rsidRPr="00F464C5">
        <w:rPr>
          <w:rFonts w:asciiTheme="minorHAnsi" w:hAnsiTheme="minorHAnsi" w:cstheme="minorHAnsi"/>
          <w:sz w:val="24"/>
          <w:szCs w:val="24"/>
        </w:rPr>
        <w:t xml:space="preserve">who </w:t>
      </w:r>
      <w:r w:rsidR="003B075B" w:rsidRPr="00F464C5">
        <w:rPr>
          <w:rFonts w:asciiTheme="minorHAnsi" w:hAnsiTheme="minorHAnsi" w:cstheme="minorHAnsi"/>
          <w:sz w:val="24"/>
          <w:szCs w:val="24"/>
        </w:rPr>
        <w:t xml:space="preserve">have a good solid grounding in cost law to deal with any disputes raised effectively. Ideally you will also be used to and comfortable working to targets. </w:t>
      </w:r>
    </w:p>
    <w:p w14:paraId="6A089A8B" w14:textId="57469D43" w:rsidR="00306EC7" w:rsidRPr="00F464C5" w:rsidRDefault="00A711E5" w:rsidP="00533AC0">
      <w:pPr>
        <w:jc w:val="both"/>
        <w:rPr>
          <w:rFonts w:asciiTheme="minorHAnsi" w:hAnsiTheme="minorHAnsi" w:cstheme="minorHAnsi"/>
          <w:bCs/>
          <w:sz w:val="24"/>
          <w:szCs w:val="24"/>
        </w:rPr>
      </w:pPr>
      <w:r w:rsidRPr="00F464C5">
        <w:rPr>
          <w:rFonts w:asciiTheme="minorHAnsi" w:hAnsiTheme="minorHAnsi" w:cstheme="minorHAnsi"/>
          <w:sz w:val="24"/>
          <w:szCs w:val="24"/>
        </w:rPr>
        <w:t xml:space="preserve">This is an exciting opportunity with excellent career development prospects for the right </w:t>
      </w:r>
      <w:r w:rsidR="004456D8" w:rsidRPr="00F464C5">
        <w:rPr>
          <w:rFonts w:asciiTheme="minorHAnsi" w:hAnsiTheme="minorHAnsi" w:cstheme="minorHAnsi"/>
          <w:sz w:val="24"/>
          <w:szCs w:val="24"/>
        </w:rPr>
        <w:t>candidate,</w:t>
      </w:r>
      <w:r w:rsidRPr="00F464C5">
        <w:rPr>
          <w:rFonts w:asciiTheme="minorHAnsi" w:hAnsiTheme="minorHAnsi" w:cstheme="minorHAnsi"/>
          <w:sz w:val="24"/>
          <w:szCs w:val="24"/>
        </w:rPr>
        <w:t xml:space="preserve"> as the firm offers training contracts or support through the ACL qualification, for those who prove themselves. </w:t>
      </w:r>
    </w:p>
    <w:p w14:paraId="671DA774" w14:textId="65AE6ACE" w:rsidR="00A711E5" w:rsidRPr="00F464C5" w:rsidRDefault="004456D8" w:rsidP="00DE028A">
      <w:pPr>
        <w:jc w:val="both"/>
        <w:rPr>
          <w:rFonts w:asciiTheme="minorHAnsi" w:hAnsiTheme="minorHAnsi" w:cstheme="minorHAnsi"/>
          <w:b/>
          <w:sz w:val="24"/>
          <w:szCs w:val="24"/>
        </w:rPr>
      </w:pPr>
      <w:r w:rsidRPr="00F464C5">
        <w:rPr>
          <w:rFonts w:asciiTheme="minorHAnsi" w:hAnsiTheme="minorHAnsi" w:cstheme="minorHAnsi"/>
          <w:b/>
          <w:sz w:val="24"/>
          <w:szCs w:val="24"/>
        </w:rPr>
        <w:t xml:space="preserve">Responsibilities </w:t>
      </w:r>
    </w:p>
    <w:p w14:paraId="77ADE8A0" w14:textId="2182F4E0" w:rsidR="00533AC0" w:rsidRPr="00F464C5" w:rsidRDefault="00533AC0" w:rsidP="00DE028A">
      <w:pPr>
        <w:pStyle w:val="ListParagraph"/>
        <w:numPr>
          <w:ilvl w:val="0"/>
          <w:numId w:val="14"/>
        </w:numPr>
        <w:jc w:val="both"/>
        <w:rPr>
          <w:rFonts w:asciiTheme="minorHAnsi" w:eastAsia="Calibri" w:hAnsiTheme="minorHAnsi" w:cstheme="minorHAnsi"/>
        </w:rPr>
      </w:pPr>
      <w:r w:rsidRPr="00F464C5">
        <w:rPr>
          <w:rFonts w:asciiTheme="minorHAnsi" w:eastAsia="Calibri" w:hAnsiTheme="minorHAnsi" w:cstheme="minorHAnsi"/>
        </w:rPr>
        <w:t xml:space="preserve">Handling own caseload of cradle to grave </w:t>
      </w:r>
      <w:r w:rsidR="00E318FF" w:rsidRPr="00F464C5">
        <w:rPr>
          <w:rFonts w:asciiTheme="minorHAnsi" w:eastAsia="Calibri" w:hAnsiTheme="minorHAnsi" w:cstheme="minorHAnsi"/>
        </w:rPr>
        <w:t>c</w:t>
      </w:r>
      <w:r w:rsidRPr="00F464C5">
        <w:rPr>
          <w:rFonts w:asciiTheme="minorHAnsi" w:eastAsia="Calibri" w:hAnsiTheme="minorHAnsi" w:cstheme="minorHAnsi"/>
        </w:rPr>
        <w:t>ost matters</w:t>
      </w:r>
    </w:p>
    <w:p w14:paraId="65C23A02" w14:textId="77777777" w:rsidR="00A711E5" w:rsidRPr="00F464C5" w:rsidRDefault="00A711E5" w:rsidP="00DE028A">
      <w:pPr>
        <w:pStyle w:val="ListParagraph"/>
        <w:numPr>
          <w:ilvl w:val="0"/>
          <w:numId w:val="14"/>
        </w:numPr>
        <w:jc w:val="both"/>
        <w:rPr>
          <w:rFonts w:asciiTheme="minorHAnsi" w:eastAsia="Calibri" w:hAnsiTheme="minorHAnsi" w:cstheme="minorHAnsi"/>
        </w:rPr>
      </w:pPr>
      <w:r w:rsidRPr="00F464C5">
        <w:rPr>
          <w:rFonts w:asciiTheme="minorHAnsi" w:eastAsia="Calibri" w:hAnsiTheme="minorHAnsi" w:cstheme="minorHAnsi"/>
        </w:rPr>
        <w:t>Negotiating settlement of costs in litigated and non-litigated claimant personal injury cases</w:t>
      </w:r>
    </w:p>
    <w:p w14:paraId="6738508A" w14:textId="77777777" w:rsidR="00A711E5" w:rsidRPr="00F464C5" w:rsidRDefault="00A711E5" w:rsidP="00DE028A">
      <w:pPr>
        <w:pStyle w:val="ListParagraph"/>
        <w:numPr>
          <w:ilvl w:val="0"/>
          <w:numId w:val="14"/>
        </w:numPr>
        <w:jc w:val="both"/>
        <w:rPr>
          <w:rFonts w:asciiTheme="minorHAnsi" w:eastAsia="Calibri" w:hAnsiTheme="minorHAnsi" w:cstheme="minorHAnsi"/>
        </w:rPr>
      </w:pPr>
      <w:r w:rsidRPr="00F464C5">
        <w:rPr>
          <w:rFonts w:asciiTheme="minorHAnsi" w:eastAsia="Calibri" w:hAnsiTheme="minorHAnsi" w:cstheme="minorHAnsi"/>
        </w:rPr>
        <w:t>Advising fee earners regarding costs disputes and assisting with their own negotiations</w:t>
      </w:r>
    </w:p>
    <w:p w14:paraId="7676BAF6" w14:textId="55675834" w:rsidR="00A711E5" w:rsidRPr="00F464C5" w:rsidRDefault="00A711E5" w:rsidP="00DE028A">
      <w:pPr>
        <w:pStyle w:val="ListParagraph"/>
        <w:numPr>
          <w:ilvl w:val="0"/>
          <w:numId w:val="14"/>
        </w:numPr>
        <w:jc w:val="both"/>
        <w:rPr>
          <w:rFonts w:asciiTheme="minorHAnsi" w:eastAsia="Calibri" w:hAnsiTheme="minorHAnsi" w:cstheme="minorHAnsi"/>
        </w:rPr>
      </w:pPr>
      <w:r w:rsidRPr="00F464C5">
        <w:rPr>
          <w:rFonts w:asciiTheme="minorHAnsi" w:eastAsia="Calibri" w:hAnsiTheme="minorHAnsi" w:cstheme="minorHAnsi"/>
        </w:rPr>
        <w:t xml:space="preserve">Preparation of summary assessment schedules, breakdowns of costs at case conclusion and formal bills where detailed assessment or Part 8 proceedings are </w:t>
      </w:r>
      <w:r w:rsidR="001E6D05" w:rsidRPr="00F464C5">
        <w:rPr>
          <w:rFonts w:asciiTheme="minorHAnsi" w:eastAsia="Calibri" w:hAnsiTheme="minorHAnsi" w:cstheme="minorHAnsi"/>
        </w:rPr>
        <w:t>required.</w:t>
      </w:r>
    </w:p>
    <w:p w14:paraId="43EF60BC" w14:textId="77777777" w:rsidR="00A711E5" w:rsidRPr="00F464C5" w:rsidRDefault="00A711E5" w:rsidP="00DE028A">
      <w:pPr>
        <w:pStyle w:val="ListParagraph"/>
        <w:numPr>
          <w:ilvl w:val="0"/>
          <w:numId w:val="14"/>
        </w:numPr>
        <w:jc w:val="both"/>
        <w:rPr>
          <w:rFonts w:asciiTheme="minorHAnsi" w:eastAsia="Calibri" w:hAnsiTheme="minorHAnsi" w:cstheme="minorHAnsi"/>
        </w:rPr>
      </w:pPr>
      <w:r w:rsidRPr="00F464C5">
        <w:rPr>
          <w:rFonts w:asciiTheme="minorHAnsi" w:eastAsia="Calibri" w:hAnsiTheme="minorHAnsi" w:cstheme="minorHAnsi"/>
        </w:rPr>
        <w:lastRenderedPageBreak/>
        <w:t>Drafting replies to Points of Dispute</w:t>
      </w:r>
    </w:p>
    <w:p w14:paraId="515EDF64" w14:textId="77777777" w:rsidR="0045280C" w:rsidRPr="00F464C5" w:rsidRDefault="0045280C" w:rsidP="00DE028A">
      <w:pPr>
        <w:pStyle w:val="ListParagraph"/>
        <w:numPr>
          <w:ilvl w:val="0"/>
          <w:numId w:val="14"/>
        </w:numPr>
        <w:jc w:val="both"/>
        <w:rPr>
          <w:rFonts w:asciiTheme="minorHAnsi" w:eastAsia="Calibri" w:hAnsiTheme="minorHAnsi" w:cstheme="minorHAnsi"/>
        </w:rPr>
      </w:pPr>
      <w:r w:rsidRPr="00F464C5">
        <w:rPr>
          <w:rFonts w:asciiTheme="minorHAnsi" w:eastAsia="Calibri" w:hAnsiTheme="minorHAnsi" w:cstheme="minorHAnsi"/>
        </w:rPr>
        <w:t xml:space="preserve">Drafting Budgets </w:t>
      </w:r>
    </w:p>
    <w:p w14:paraId="3FACEA07" w14:textId="34CFD22E" w:rsidR="0045280C" w:rsidRPr="00F464C5" w:rsidRDefault="0045280C" w:rsidP="00DE028A">
      <w:pPr>
        <w:pStyle w:val="ListParagraph"/>
        <w:numPr>
          <w:ilvl w:val="0"/>
          <w:numId w:val="14"/>
        </w:numPr>
        <w:jc w:val="both"/>
        <w:rPr>
          <w:rFonts w:asciiTheme="minorHAnsi" w:eastAsia="Calibri" w:hAnsiTheme="minorHAnsi" w:cstheme="minorHAnsi"/>
        </w:rPr>
      </w:pPr>
      <w:r w:rsidRPr="00F464C5">
        <w:rPr>
          <w:rFonts w:asciiTheme="minorHAnsi" w:eastAsia="Calibri" w:hAnsiTheme="minorHAnsi" w:cstheme="minorHAnsi"/>
        </w:rPr>
        <w:t xml:space="preserve">Advocacy / attending </w:t>
      </w:r>
      <w:r w:rsidR="001E6D05" w:rsidRPr="00F464C5">
        <w:rPr>
          <w:rFonts w:asciiTheme="minorHAnsi" w:eastAsia="Calibri" w:hAnsiTheme="minorHAnsi" w:cstheme="minorHAnsi"/>
        </w:rPr>
        <w:t>CCMC’s.</w:t>
      </w:r>
    </w:p>
    <w:p w14:paraId="679ADB31" w14:textId="77777777" w:rsidR="0045280C" w:rsidRPr="00F464C5" w:rsidRDefault="0045280C" w:rsidP="00DE028A">
      <w:pPr>
        <w:pStyle w:val="ListParagraph"/>
        <w:numPr>
          <w:ilvl w:val="0"/>
          <w:numId w:val="14"/>
        </w:numPr>
        <w:jc w:val="both"/>
        <w:rPr>
          <w:rFonts w:asciiTheme="minorHAnsi" w:eastAsia="Calibri" w:hAnsiTheme="minorHAnsi" w:cstheme="minorHAnsi"/>
        </w:rPr>
      </w:pPr>
      <w:r w:rsidRPr="00F464C5">
        <w:rPr>
          <w:rFonts w:asciiTheme="minorHAnsi" w:eastAsia="Calibri" w:hAnsiTheme="minorHAnsi" w:cstheme="minorHAnsi"/>
        </w:rPr>
        <w:t>Budget Revision Work</w:t>
      </w:r>
    </w:p>
    <w:p w14:paraId="06BA8F11" w14:textId="549608D6" w:rsidR="00533AC0" w:rsidRPr="00F464C5" w:rsidRDefault="00A711E5" w:rsidP="00DE028A">
      <w:pPr>
        <w:pStyle w:val="ListParagraph"/>
        <w:numPr>
          <w:ilvl w:val="0"/>
          <w:numId w:val="14"/>
        </w:numPr>
        <w:jc w:val="both"/>
        <w:rPr>
          <w:rFonts w:asciiTheme="minorHAnsi" w:eastAsia="Calibri" w:hAnsiTheme="minorHAnsi" w:cstheme="minorHAnsi"/>
        </w:rPr>
      </w:pPr>
      <w:r w:rsidRPr="00F464C5">
        <w:rPr>
          <w:rFonts w:asciiTheme="minorHAnsi" w:eastAsia="Calibri" w:hAnsiTheme="minorHAnsi" w:cstheme="minorHAnsi"/>
        </w:rPr>
        <w:t xml:space="preserve">Supporting more junior team members </w:t>
      </w:r>
    </w:p>
    <w:p w14:paraId="265240B1" w14:textId="77777777" w:rsidR="00BC0B30" w:rsidRPr="00F464C5" w:rsidRDefault="00BC0B30" w:rsidP="00DE028A">
      <w:pPr>
        <w:spacing w:after="0" w:line="240" w:lineRule="auto"/>
        <w:jc w:val="both"/>
        <w:rPr>
          <w:rFonts w:asciiTheme="minorHAnsi" w:hAnsiTheme="minorHAnsi" w:cstheme="minorHAnsi"/>
          <w:b/>
          <w:sz w:val="24"/>
          <w:szCs w:val="24"/>
        </w:rPr>
      </w:pPr>
    </w:p>
    <w:p w14:paraId="7D0BA692" w14:textId="77777777" w:rsidR="00F464C5" w:rsidRPr="00F464C5" w:rsidRDefault="00F464C5" w:rsidP="00DE028A">
      <w:pPr>
        <w:spacing w:after="0" w:line="240" w:lineRule="auto"/>
        <w:jc w:val="both"/>
        <w:rPr>
          <w:rFonts w:asciiTheme="minorHAnsi" w:hAnsiTheme="minorHAnsi" w:cstheme="minorHAnsi"/>
          <w:b/>
          <w:sz w:val="24"/>
          <w:szCs w:val="24"/>
        </w:rPr>
      </w:pPr>
    </w:p>
    <w:p w14:paraId="5B693EA1" w14:textId="5F75A134" w:rsidR="00A711E5" w:rsidRPr="00F464C5" w:rsidRDefault="00024B01" w:rsidP="00E318FF">
      <w:pPr>
        <w:spacing w:after="0" w:line="240" w:lineRule="auto"/>
        <w:jc w:val="both"/>
        <w:rPr>
          <w:rFonts w:asciiTheme="minorHAnsi" w:hAnsiTheme="minorHAnsi" w:cstheme="minorHAnsi"/>
          <w:b/>
          <w:sz w:val="24"/>
          <w:szCs w:val="24"/>
        </w:rPr>
      </w:pPr>
      <w:r w:rsidRPr="00F464C5">
        <w:rPr>
          <w:rFonts w:asciiTheme="minorHAnsi" w:hAnsiTheme="minorHAnsi" w:cstheme="minorHAnsi"/>
          <w:b/>
          <w:sz w:val="24"/>
          <w:szCs w:val="24"/>
        </w:rPr>
        <w:t>P</w:t>
      </w:r>
      <w:r w:rsidR="00A711E5" w:rsidRPr="00F464C5">
        <w:rPr>
          <w:rFonts w:asciiTheme="minorHAnsi" w:hAnsiTheme="minorHAnsi" w:cstheme="minorHAnsi"/>
          <w:b/>
          <w:sz w:val="24"/>
          <w:szCs w:val="24"/>
        </w:rPr>
        <w:t>erson specification</w:t>
      </w:r>
    </w:p>
    <w:p w14:paraId="7165F8FC" w14:textId="77777777" w:rsidR="00E318FF" w:rsidRPr="00F464C5" w:rsidRDefault="00E318FF" w:rsidP="00E318FF">
      <w:pPr>
        <w:spacing w:after="0" w:line="240" w:lineRule="auto"/>
        <w:jc w:val="both"/>
        <w:rPr>
          <w:rFonts w:asciiTheme="minorHAnsi" w:hAnsiTheme="minorHAnsi" w:cstheme="minorHAnsi"/>
          <w:b/>
          <w:sz w:val="24"/>
          <w:szCs w:val="24"/>
        </w:rPr>
      </w:pPr>
    </w:p>
    <w:p w14:paraId="6F9498FA" w14:textId="7C24937F" w:rsidR="00785589" w:rsidRPr="00F464C5" w:rsidRDefault="001E6D05" w:rsidP="00785589">
      <w:pPr>
        <w:pStyle w:val="ListParagraph"/>
        <w:numPr>
          <w:ilvl w:val="0"/>
          <w:numId w:val="14"/>
        </w:numPr>
        <w:jc w:val="both"/>
        <w:rPr>
          <w:rFonts w:asciiTheme="minorHAnsi" w:eastAsia="Calibri" w:hAnsiTheme="minorHAnsi" w:cstheme="minorHAnsi"/>
        </w:rPr>
      </w:pPr>
      <w:r w:rsidRPr="00F464C5">
        <w:rPr>
          <w:rFonts w:asciiTheme="minorHAnsi" w:eastAsia="Calibri" w:hAnsiTheme="minorHAnsi" w:cstheme="minorHAnsi"/>
        </w:rPr>
        <w:t>12 months</w:t>
      </w:r>
      <w:r w:rsidR="00024B01" w:rsidRPr="00F464C5">
        <w:rPr>
          <w:rFonts w:asciiTheme="minorHAnsi" w:eastAsia="Calibri" w:hAnsiTheme="minorHAnsi" w:cstheme="minorHAnsi"/>
        </w:rPr>
        <w:t xml:space="preserve"> to </w:t>
      </w:r>
      <w:r w:rsidRPr="00F464C5">
        <w:rPr>
          <w:rFonts w:asciiTheme="minorHAnsi" w:eastAsia="Calibri" w:hAnsiTheme="minorHAnsi" w:cstheme="minorHAnsi"/>
        </w:rPr>
        <w:t>five</w:t>
      </w:r>
      <w:r w:rsidR="00A711E5" w:rsidRPr="00F464C5">
        <w:rPr>
          <w:rFonts w:asciiTheme="minorHAnsi" w:eastAsia="Calibri" w:hAnsiTheme="minorHAnsi" w:cstheme="minorHAnsi"/>
        </w:rPr>
        <w:t xml:space="preserve"> year’s</w:t>
      </w:r>
      <w:r w:rsidRPr="00F464C5">
        <w:rPr>
          <w:rFonts w:asciiTheme="minorHAnsi" w:eastAsia="Calibri" w:hAnsiTheme="minorHAnsi" w:cstheme="minorHAnsi"/>
        </w:rPr>
        <w:t xml:space="preserve"> fast/</w:t>
      </w:r>
      <w:r w:rsidR="00785589" w:rsidRPr="00F464C5">
        <w:rPr>
          <w:rFonts w:asciiTheme="minorHAnsi" w:eastAsia="Calibri" w:hAnsiTheme="minorHAnsi" w:cstheme="minorHAnsi"/>
        </w:rPr>
        <w:t>multi track</w:t>
      </w:r>
      <w:r w:rsidR="001674D3" w:rsidRPr="00F464C5">
        <w:rPr>
          <w:rFonts w:asciiTheme="minorHAnsi" w:eastAsia="Calibri" w:hAnsiTheme="minorHAnsi" w:cstheme="minorHAnsi"/>
        </w:rPr>
        <w:t xml:space="preserve"> personal </w:t>
      </w:r>
      <w:r w:rsidR="00533AC0" w:rsidRPr="00F464C5">
        <w:rPr>
          <w:rFonts w:asciiTheme="minorHAnsi" w:eastAsia="Calibri" w:hAnsiTheme="minorHAnsi" w:cstheme="minorHAnsi"/>
        </w:rPr>
        <w:t>injury claimant</w:t>
      </w:r>
      <w:r w:rsidR="00A711E5" w:rsidRPr="00F464C5">
        <w:rPr>
          <w:rFonts w:asciiTheme="minorHAnsi" w:eastAsia="Calibri" w:hAnsiTheme="minorHAnsi" w:cstheme="minorHAnsi"/>
        </w:rPr>
        <w:t xml:space="preserve"> costs experience</w:t>
      </w:r>
      <w:r w:rsidR="00785589" w:rsidRPr="00F464C5">
        <w:rPr>
          <w:rFonts w:asciiTheme="minorHAnsi" w:eastAsia="Calibri" w:hAnsiTheme="minorHAnsi" w:cstheme="minorHAnsi"/>
        </w:rPr>
        <w:t>.</w:t>
      </w:r>
    </w:p>
    <w:p w14:paraId="32BD9DA4" w14:textId="7DABE0AC" w:rsidR="001674D3" w:rsidRPr="00F464C5" w:rsidRDefault="001674D3" w:rsidP="004E0A1D">
      <w:pPr>
        <w:pStyle w:val="ListParagraph"/>
        <w:numPr>
          <w:ilvl w:val="0"/>
          <w:numId w:val="14"/>
        </w:numPr>
        <w:rPr>
          <w:rFonts w:asciiTheme="minorHAnsi" w:hAnsiTheme="minorHAnsi" w:cstheme="minorHAnsi"/>
        </w:rPr>
      </w:pPr>
      <w:r w:rsidRPr="00F464C5">
        <w:rPr>
          <w:rFonts w:asciiTheme="minorHAnsi" w:hAnsiTheme="minorHAnsi" w:cstheme="minorHAnsi"/>
        </w:rPr>
        <w:t xml:space="preserve">Completion of a legal qualification (LLB, GDL, LPC) </w:t>
      </w:r>
      <w:r w:rsidR="00F464C5" w:rsidRPr="00F464C5">
        <w:rPr>
          <w:rFonts w:asciiTheme="minorHAnsi" w:hAnsiTheme="minorHAnsi" w:cstheme="minorHAnsi"/>
        </w:rPr>
        <w:t xml:space="preserve">is </w:t>
      </w:r>
      <w:r w:rsidR="001E6D05" w:rsidRPr="00F464C5">
        <w:rPr>
          <w:rFonts w:asciiTheme="minorHAnsi" w:hAnsiTheme="minorHAnsi" w:cstheme="minorHAnsi"/>
        </w:rPr>
        <w:t>desirable.</w:t>
      </w:r>
    </w:p>
    <w:p w14:paraId="2F5568EE" w14:textId="45D7159A" w:rsidR="00785589" w:rsidRPr="00F464C5" w:rsidRDefault="00785589" w:rsidP="00785589">
      <w:pPr>
        <w:pStyle w:val="ListParagraph"/>
        <w:numPr>
          <w:ilvl w:val="0"/>
          <w:numId w:val="14"/>
        </w:numPr>
        <w:rPr>
          <w:rFonts w:asciiTheme="minorHAnsi" w:hAnsiTheme="minorHAnsi" w:cstheme="minorHAnsi"/>
        </w:rPr>
      </w:pPr>
      <w:r w:rsidRPr="00F464C5">
        <w:rPr>
          <w:rFonts w:asciiTheme="minorHAnsi" w:hAnsiTheme="minorHAnsi" w:cstheme="minorHAnsi"/>
        </w:rPr>
        <w:t>Excellent written and oral communication skills</w:t>
      </w:r>
      <w:r w:rsidR="00F464C5" w:rsidRPr="00F464C5">
        <w:rPr>
          <w:rFonts w:asciiTheme="minorHAnsi" w:hAnsiTheme="minorHAnsi" w:cstheme="minorHAnsi"/>
        </w:rPr>
        <w:t>.</w:t>
      </w:r>
    </w:p>
    <w:p w14:paraId="7AA74FD1" w14:textId="227A1211" w:rsidR="00785589" w:rsidRPr="00F464C5" w:rsidRDefault="001674D3" w:rsidP="00785589">
      <w:pPr>
        <w:pStyle w:val="ListParagraph"/>
        <w:numPr>
          <w:ilvl w:val="0"/>
          <w:numId w:val="14"/>
        </w:numPr>
        <w:rPr>
          <w:rFonts w:asciiTheme="minorHAnsi" w:hAnsiTheme="minorHAnsi" w:cstheme="minorHAnsi"/>
        </w:rPr>
      </w:pPr>
      <w:r w:rsidRPr="00F464C5">
        <w:rPr>
          <w:rFonts w:asciiTheme="minorHAnsi" w:hAnsiTheme="minorHAnsi" w:cstheme="minorHAnsi"/>
        </w:rPr>
        <w:t xml:space="preserve">Drafting skills associated with completing Precedent H, R and Q and </w:t>
      </w:r>
      <w:r w:rsidR="00533AC0" w:rsidRPr="00F464C5">
        <w:rPr>
          <w:rFonts w:asciiTheme="minorHAnsi" w:hAnsiTheme="minorHAnsi" w:cstheme="minorHAnsi"/>
        </w:rPr>
        <w:t>finalising</w:t>
      </w:r>
      <w:r w:rsidRPr="00F464C5">
        <w:rPr>
          <w:rFonts w:asciiTheme="minorHAnsi" w:hAnsiTheme="minorHAnsi" w:cstheme="minorHAnsi"/>
        </w:rPr>
        <w:t xml:space="preserve"> </w:t>
      </w:r>
      <w:r w:rsidR="00330874" w:rsidRPr="00F464C5">
        <w:rPr>
          <w:rFonts w:asciiTheme="minorHAnsi" w:hAnsiTheme="minorHAnsi" w:cstheme="minorHAnsi"/>
        </w:rPr>
        <w:t xml:space="preserve">formal </w:t>
      </w:r>
      <w:r w:rsidR="001E6D05" w:rsidRPr="00F464C5">
        <w:rPr>
          <w:rFonts w:asciiTheme="minorHAnsi" w:hAnsiTheme="minorHAnsi" w:cstheme="minorHAnsi"/>
        </w:rPr>
        <w:t>bills.</w:t>
      </w:r>
    </w:p>
    <w:p w14:paraId="7FAE1190" w14:textId="67649D2B" w:rsidR="001674D3" w:rsidRPr="00F464C5" w:rsidRDefault="001674D3" w:rsidP="00785589">
      <w:pPr>
        <w:pStyle w:val="ListParagraph"/>
        <w:numPr>
          <w:ilvl w:val="0"/>
          <w:numId w:val="14"/>
        </w:numPr>
        <w:rPr>
          <w:rFonts w:asciiTheme="minorHAnsi" w:hAnsiTheme="minorHAnsi" w:cstheme="minorHAnsi"/>
        </w:rPr>
      </w:pPr>
      <w:r w:rsidRPr="00F464C5">
        <w:rPr>
          <w:rFonts w:asciiTheme="minorHAnsi" w:hAnsiTheme="minorHAnsi" w:cstheme="minorHAnsi"/>
        </w:rPr>
        <w:t>Experience of attending CCMC on behalf of the Claimant</w:t>
      </w:r>
      <w:r w:rsidR="00F464C5" w:rsidRPr="00F464C5">
        <w:rPr>
          <w:rFonts w:asciiTheme="minorHAnsi" w:hAnsiTheme="minorHAnsi" w:cstheme="minorHAnsi"/>
        </w:rPr>
        <w:t>.</w:t>
      </w:r>
    </w:p>
    <w:p w14:paraId="53E4BF44" w14:textId="509FEF33" w:rsidR="001674D3" w:rsidRPr="00F464C5" w:rsidRDefault="001674D3" w:rsidP="00785589">
      <w:pPr>
        <w:pStyle w:val="ListParagraph"/>
        <w:numPr>
          <w:ilvl w:val="0"/>
          <w:numId w:val="14"/>
        </w:numPr>
        <w:rPr>
          <w:rFonts w:asciiTheme="minorHAnsi" w:hAnsiTheme="minorHAnsi" w:cstheme="minorHAnsi"/>
        </w:rPr>
      </w:pPr>
      <w:r w:rsidRPr="00F464C5">
        <w:rPr>
          <w:rFonts w:asciiTheme="minorHAnsi" w:hAnsiTheme="minorHAnsi" w:cstheme="minorHAnsi"/>
        </w:rPr>
        <w:t>Experience of holding budget discussions</w:t>
      </w:r>
      <w:r w:rsidR="00F464C5" w:rsidRPr="00F464C5">
        <w:rPr>
          <w:rFonts w:asciiTheme="minorHAnsi" w:hAnsiTheme="minorHAnsi" w:cstheme="minorHAnsi"/>
        </w:rPr>
        <w:t>.</w:t>
      </w:r>
    </w:p>
    <w:p w14:paraId="098A7A95" w14:textId="0D2146A5" w:rsidR="001674D3" w:rsidRPr="00F464C5" w:rsidRDefault="001674D3" w:rsidP="00785589">
      <w:pPr>
        <w:pStyle w:val="ListParagraph"/>
        <w:numPr>
          <w:ilvl w:val="0"/>
          <w:numId w:val="14"/>
        </w:numPr>
        <w:rPr>
          <w:rFonts w:asciiTheme="minorHAnsi" w:hAnsiTheme="minorHAnsi" w:cstheme="minorHAnsi"/>
        </w:rPr>
      </w:pPr>
      <w:r w:rsidRPr="00F464C5">
        <w:rPr>
          <w:rFonts w:asciiTheme="minorHAnsi" w:hAnsiTheme="minorHAnsi" w:cstheme="minorHAnsi"/>
        </w:rPr>
        <w:t>Experience of working to target</w:t>
      </w:r>
      <w:r w:rsidR="00F464C5" w:rsidRPr="00F464C5">
        <w:rPr>
          <w:rFonts w:asciiTheme="minorHAnsi" w:hAnsiTheme="minorHAnsi" w:cstheme="minorHAnsi"/>
        </w:rPr>
        <w:t>.</w:t>
      </w:r>
    </w:p>
    <w:p w14:paraId="208D68AB" w14:textId="2E2A22DC" w:rsidR="00A711E5" w:rsidRPr="00F464C5" w:rsidRDefault="00A711E5" w:rsidP="00785589">
      <w:pPr>
        <w:pStyle w:val="ListParagraph"/>
        <w:numPr>
          <w:ilvl w:val="0"/>
          <w:numId w:val="14"/>
        </w:numPr>
        <w:jc w:val="both"/>
        <w:rPr>
          <w:rFonts w:asciiTheme="minorHAnsi" w:eastAsia="Calibri" w:hAnsiTheme="minorHAnsi" w:cstheme="minorHAnsi"/>
        </w:rPr>
      </w:pPr>
      <w:r w:rsidRPr="00F464C5">
        <w:rPr>
          <w:rFonts w:asciiTheme="minorHAnsi" w:eastAsia="Calibri" w:hAnsiTheme="minorHAnsi" w:cstheme="minorHAnsi"/>
        </w:rPr>
        <w:t xml:space="preserve">You will have a flexible </w:t>
      </w:r>
      <w:r w:rsidR="00E66EAF" w:rsidRPr="00F464C5">
        <w:rPr>
          <w:rFonts w:asciiTheme="minorHAnsi" w:eastAsia="Calibri" w:hAnsiTheme="minorHAnsi" w:cstheme="minorHAnsi"/>
        </w:rPr>
        <w:t>approach and</w:t>
      </w:r>
      <w:r w:rsidRPr="00F464C5">
        <w:rPr>
          <w:rFonts w:asciiTheme="minorHAnsi" w:eastAsia="Calibri" w:hAnsiTheme="minorHAnsi" w:cstheme="minorHAnsi"/>
        </w:rPr>
        <w:t xml:space="preserve"> be able to respond to rapid changes in working schedules and priorities. For this you will need to be organised and able to communicate clearly with people at all levels. </w:t>
      </w:r>
    </w:p>
    <w:p w14:paraId="6BF526FC" w14:textId="77777777" w:rsidR="00A711E5" w:rsidRPr="00F464C5" w:rsidRDefault="00A711E5" w:rsidP="00DE028A">
      <w:pPr>
        <w:pStyle w:val="ListParagraph"/>
        <w:numPr>
          <w:ilvl w:val="0"/>
          <w:numId w:val="14"/>
        </w:numPr>
        <w:jc w:val="both"/>
        <w:rPr>
          <w:rFonts w:asciiTheme="minorHAnsi" w:eastAsia="Calibri" w:hAnsiTheme="minorHAnsi" w:cstheme="minorHAnsi"/>
        </w:rPr>
      </w:pPr>
      <w:r w:rsidRPr="00F464C5">
        <w:rPr>
          <w:rFonts w:asciiTheme="minorHAnsi" w:eastAsia="Calibri" w:hAnsiTheme="minorHAnsi" w:cstheme="minorHAnsi"/>
        </w:rPr>
        <w:t>Applicants should be committed and hardworking individuals who enjoy operating in a pressurised and highly motivated team environment. You will be able to demonstrate the ability to work on your own initiative with the minimum of supervision.</w:t>
      </w:r>
    </w:p>
    <w:p w14:paraId="36E57A99" w14:textId="77777777" w:rsidR="00A711E5" w:rsidRPr="00F464C5" w:rsidRDefault="00A711E5" w:rsidP="00DE028A">
      <w:pPr>
        <w:pStyle w:val="ListParagraph"/>
        <w:numPr>
          <w:ilvl w:val="0"/>
          <w:numId w:val="14"/>
        </w:numPr>
        <w:jc w:val="both"/>
        <w:rPr>
          <w:rFonts w:asciiTheme="minorHAnsi" w:eastAsia="Calibri" w:hAnsiTheme="minorHAnsi" w:cstheme="minorHAnsi"/>
        </w:rPr>
      </w:pPr>
      <w:r w:rsidRPr="00F464C5">
        <w:rPr>
          <w:rFonts w:asciiTheme="minorHAnsi" w:eastAsia="Calibri" w:hAnsiTheme="minorHAnsi" w:cstheme="minorHAnsi"/>
        </w:rPr>
        <w:t xml:space="preserve">Knowledge of time recording procedures </w:t>
      </w:r>
    </w:p>
    <w:p w14:paraId="1C9D0C89" w14:textId="77777777" w:rsidR="00785589" w:rsidRPr="00F464C5" w:rsidRDefault="00785589" w:rsidP="00DE028A">
      <w:pPr>
        <w:pStyle w:val="ListParagraph"/>
        <w:numPr>
          <w:ilvl w:val="0"/>
          <w:numId w:val="14"/>
        </w:numPr>
        <w:jc w:val="both"/>
        <w:rPr>
          <w:rFonts w:asciiTheme="minorHAnsi" w:eastAsia="Calibri" w:hAnsiTheme="minorHAnsi" w:cstheme="minorHAnsi"/>
        </w:rPr>
      </w:pPr>
      <w:r w:rsidRPr="00F464C5">
        <w:rPr>
          <w:rFonts w:asciiTheme="minorHAnsi" w:hAnsiTheme="minorHAnsi" w:cstheme="minorHAnsi"/>
        </w:rPr>
        <w:t>Working knowledge of the Civil Procedures Rules and Detailed Assessment process.</w:t>
      </w:r>
    </w:p>
    <w:p w14:paraId="4FF6AC26" w14:textId="77777777" w:rsidR="001674D3" w:rsidRPr="00F464C5" w:rsidRDefault="001674D3" w:rsidP="001674D3">
      <w:pPr>
        <w:pStyle w:val="ListParagraph"/>
        <w:numPr>
          <w:ilvl w:val="0"/>
          <w:numId w:val="14"/>
        </w:numPr>
        <w:rPr>
          <w:rFonts w:asciiTheme="minorHAnsi" w:hAnsiTheme="minorHAnsi" w:cstheme="minorHAnsi"/>
        </w:rPr>
      </w:pPr>
      <w:r w:rsidRPr="00F464C5">
        <w:rPr>
          <w:rFonts w:asciiTheme="minorHAnsi" w:hAnsiTheme="minorHAnsi" w:cstheme="minorHAnsi"/>
        </w:rPr>
        <w:t xml:space="preserve">Analytical skills and attention to detail are essential. Candidate must consistently produce work which is highly accurate and well-presented. </w:t>
      </w:r>
    </w:p>
    <w:p w14:paraId="482ADA28" w14:textId="0D28550D" w:rsidR="00A711E5" w:rsidRPr="00F464C5" w:rsidRDefault="001674D3" w:rsidP="00E318FF">
      <w:pPr>
        <w:pStyle w:val="ListParagraph"/>
        <w:numPr>
          <w:ilvl w:val="0"/>
          <w:numId w:val="14"/>
        </w:numPr>
        <w:rPr>
          <w:rFonts w:asciiTheme="minorHAnsi" w:hAnsiTheme="minorHAnsi" w:cstheme="minorHAnsi"/>
        </w:rPr>
      </w:pPr>
      <w:r w:rsidRPr="00F464C5">
        <w:rPr>
          <w:rFonts w:asciiTheme="minorHAnsi" w:hAnsiTheme="minorHAnsi" w:cstheme="minorHAnsi"/>
        </w:rPr>
        <w:t xml:space="preserve">The role involves the use of IT systems and therefore computer literacy, including a working knowledge of Microsoft Office packages, is essential. </w:t>
      </w:r>
    </w:p>
    <w:p w14:paraId="2F000919" w14:textId="7BBAE75D" w:rsidR="00DB0D25" w:rsidRPr="00F464C5" w:rsidRDefault="00DB0D25" w:rsidP="00DB0D25">
      <w:pPr>
        <w:pStyle w:val="ListParagraph"/>
        <w:numPr>
          <w:ilvl w:val="0"/>
          <w:numId w:val="14"/>
        </w:numPr>
        <w:jc w:val="both"/>
        <w:rPr>
          <w:rFonts w:asciiTheme="minorHAnsi" w:hAnsiTheme="minorHAnsi" w:cstheme="minorHAnsi"/>
        </w:rPr>
      </w:pPr>
      <w:r w:rsidRPr="00F464C5">
        <w:rPr>
          <w:rFonts w:asciiTheme="minorHAnsi" w:hAnsiTheme="minorHAnsi" w:cstheme="minorHAnsi"/>
        </w:rPr>
        <w:t>Experience of using Proclaim Case Management System and Costs Master software</w:t>
      </w:r>
      <w:r w:rsidR="00E318FF" w:rsidRPr="00F464C5">
        <w:rPr>
          <w:rFonts w:asciiTheme="minorHAnsi" w:hAnsiTheme="minorHAnsi" w:cstheme="minorHAnsi"/>
        </w:rPr>
        <w:t xml:space="preserve"> is advantageous</w:t>
      </w:r>
      <w:r w:rsidRPr="00F464C5">
        <w:rPr>
          <w:rFonts w:asciiTheme="minorHAnsi" w:hAnsiTheme="minorHAnsi" w:cstheme="minorHAnsi"/>
        </w:rPr>
        <w:t xml:space="preserve">. </w:t>
      </w:r>
    </w:p>
    <w:p w14:paraId="09B8CC53" w14:textId="2CC80606" w:rsidR="00EE48EE" w:rsidRPr="00F464C5" w:rsidRDefault="00E318FF" w:rsidP="00EE48EE">
      <w:pPr>
        <w:pStyle w:val="ListParagraph"/>
        <w:numPr>
          <w:ilvl w:val="0"/>
          <w:numId w:val="14"/>
        </w:numPr>
        <w:jc w:val="both"/>
        <w:rPr>
          <w:rFonts w:asciiTheme="minorHAnsi" w:hAnsiTheme="minorHAnsi" w:cstheme="minorHAnsi"/>
        </w:rPr>
      </w:pPr>
      <w:r w:rsidRPr="00F464C5">
        <w:rPr>
          <w:rFonts w:asciiTheme="minorHAnsi" w:hAnsiTheme="minorHAnsi" w:cstheme="minorHAnsi"/>
        </w:rPr>
        <w:t>Prior e</w:t>
      </w:r>
      <w:r w:rsidR="00EE48EE" w:rsidRPr="00F464C5">
        <w:rPr>
          <w:rFonts w:asciiTheme="minorHAnsi" w:hAnsiTheme="minorHAnsi" w:cstheme="minorHAnsi"/>
        </w:rPr>
        <w:t>xperience of working in</w:t>
      </w:r>
      <w:r w:rsidR="00F464C5" w:rsidRPr="00F464C5">
        <w:rPr>
          <w:rFonts w:asciiTheme="minorHAnsi" w:hAnsiTheme="minorHAnsi" w:cstheme="minorHAnsi"/>
        </w:rPr>
        <w:t>-</w:t>
      </w:r>
      <w:r w:rsidR="00EE48EE" w:rsidRPr="00F464C5">
        <w:rPr>
          <w:rFonts w:asciiTheme="minorHAnsi" w:hAnsiTheme="minorHAnsi" w:cstheme="minorHAnsi"/>
        </w:rPr>
        <w:t>house</w:t>
      </w:r>
      <w:r w:rsidRPr="00F464C5">
        <w:rPr>
          <w:rFonts w:asciiTheme="minorHAnsi" w:hAnsiTheme="minorHAnsi" w:cstheme="minorHAnsi"/>
        </w:rPr>
        <w:t xml:space="preserve"> is beneficial</w:t>
      </w:r>
      <w:r w:rsidR="00EE48EE" w:rsidRPr="00F464C5">
        <w:rPr>
          <w:rFonts w:asciiTheme="minorHAnsi" w:hAnsiTheme="minorHAnsi" w:cstheme="minorHAnsi"/>
        </w:rPr>
        <w:t>.</w:t>
      </w:r>
    </w:p>
    <w:p w14:paraId="11835403" w14:textId="77777777" w:rsidR="00A711E5" w:rsidRPr="00F464C5" w:rsidRDefault="00A711E5" w:rsidP="00DE028A">
      <w:pPr>
        <w:spacing w:after="0" w:line="240" w:lineRule="auto"/>
        <w:jc w:val="both"/>
        <w:rPr>
          <w:rFonts w:asciiTheme="minorHAnsi" w:hAnsiTheme="minorHAnsi" w:cstheme="minorHAnsi"/>
          <w:b/>
          <w:sz w:val="24"/>
          <w:szCs w:val="24"/>
        </w:rPr>
      </w:pPr>
    </w:p>
    <w:p w14:paraId="1886EFDE" w14:textId="77777777" w:rsidR="00C30076" w:rsidRPr="00F464C5" w:rsidRDefault="00C30076" w:rsidP="00C30076">
      <w:pPr>
        <w:jc w:val="both"/>
        <w:rPr>
          <w:rFonts w:asciiTheme="minorHAnsi" w:hAnsiTheme="minorHAnsi" w:cstheme="minorHAnsi"/>
          <w:b/>
          <w:sz w:val="24"/>
          <w:szCs w:val="24"/>
        </w:rPr>
      </w:pPr>
      <w:r w:rsidRPr="00F464C5">
        <w:rPr>
          <w:rFonts w:asciiTheme="minorHAnsi" w:hAnsiTheme="minorHAnsi" w:cstheme="minorHAnsi"/>
          <w:b/>
          <w:sz w:val="24"/>
          <w:szCs w:val="24"/>
        </w:rPr>
        <w:t>Salary, Hours &amp; Benefits</w:t>
      </w:r>
    </w:p>
    <w:p w14:paraId="7F5DF7C4" w14:textId="0C6D85E3" w:rsidR="00C30076" w:rsidRPr="00F464C5" w:rsidRDefault="00C30076" w:rsidP="001E68EA">
      <w:pPr>
        <w:numPr>
          <w:ilvl w:val="0"/>
          <w:numId w:val="14"/>
        </w:numPr>
        <w:autoSpaceDE w:val="0"/>
        <w:autoSpaceDN w:val="0"/>
        <w:spacing w:after="0"/>
        <w:contextualSpacing/>
        <w:rPr>
          <w:rFonts w:asciiTheme="minorHAnsi" w:hAnsiTheme="minorHAnsi" w:cstheme="minorHAnsi"/>
          <w:sz w:val="24"/>
          <w:szCs w:val="24"/>
        </w:rPr>
      </w:pPr>
      <w:r w:rsidRPr="00F464C5">
        <w:rPr>
          <w:rFonts w:asciiTheme="minorHAnsi" w:hAnsiTheme="minorHAnsi" w:cstheme="minorHAnsi"/>
          <w:sz w:val="24"/>
          <w:szCs w:val="24"/>
        </w:rPr>
        <w:t>The starting salary is £30,000 – £</w:t>
      </w:r>
      <w:r w:rsidR="001E6D05" w:rsidRPr="00F464C5">
        <w:rPr>
          <w:rFonts w:asciiTheme="minorHAnsi" w:hAnsiTheme="minorHAnsi" w:cstheme="minorHAnsi"/>
          <w:sz w:val="24"/>
          <w:szCs w:val="24"/>
        </w:rPr>
        <w:t>50</w:t>
      </w:r>
      <w:r w:rsidRPr="00F464C5">
        <w:rPr>
          <w:rFonts w:asciiTheme="minorHAnsi" w:hAnsiTheme="minorHAnsi" w:cstheme="minorHAnsi"/>
          <w:sz w:val="24"/>
          <w:szCs w:val="24"/>
        </w:rPr>
        <w:t xml:space="preserve">,000 </w:t>
      </w:r>
      <w:r w:rsidR="00E318FF" w:rsidRPr="00F464C5">
        <w:rPr>
          <w:rFonts w:asciiTheme="minorHAnsi" w:hAnsiTheme="minorHAnsi" w:cstheme="minorHAnsi"/>
          <w:sz w:val="24"/>
          <w:szCs w:val="24"/>
        </w:rPr>
        <w:t>dependent on experience.</w:t>
      </w:r>
    </w:p>
    <w:p w14:paraId="3FACDA47" w14:textId="41F7DD6E" w:rsidR="00E318FF" w:rsidRPr="00F464C5" w:rsidRDefault="00E318FF" w:rsidP="001E68EA">
      <w:pPr>
        <w:pStyle w:val="ListParagraph"/>
        <w:numPr>
          <w:ilvl w:val="0"/>
          <w:numId w:val="14"/>
        </w:numPr>
        <w:shd w:val="clear" w:color="auto" w:fill="FFFFFF"/>
        <w:autoSpaceDE/>
        <w:autoSpaceDN/>
        <w:spacing w:before="100" w:beforeAutospacing="1"/>
        <w:rPr>
          <w:rFonts w:asciiTheme="minorHAnsi" w:hAnsiTheme="minorHAnsi" w:cstheme="minorHAnsi"/>
        </w:rPr>
      </w:pPr>
      <w:r w:rsidRPr="00F464C5">
        <w:rPr>
          <w:rFonts w:asciiTheme="minorHAnsi" w:hAnsiTheme="minorHAnsi" w:cstheme="minorHAnsi"/>
        </w:rPr>
        <w:t>Our standard working hours are 8:30am to 5:30pm Monday-Thursday and 8:30am to 5pm Friday.</w:t>
      </w:r>
      <w:bookmarkStart w:id="0" w:name="_Hlk178927088"/>
      <w:r w:rsidRPr="00F464C5">
        <w:rPr>
          <w:rFonts w:asciiTheme="minorHAnsi" w:hAnsiTheme="minorHAnsi" w:cstheme="minorHAnsi"/>
        </w:rPr>
        <w:t> </w:t>
      </w:r>
      <w:bookmarkEnd w:id="0"/>
    </w:p>
    <w:p w14:paraId="653EBBFF" w14:textId="77777777" w:rsidR="00E318FF" w:rsidRPr="00F464C5" w:rsidRDefault="00E318FF" w:rsidP="001E68EA">
      <w:pPr>
        <w:pStyle w:val="ListParagraph"/>
        <w:numPr>
          <w:ilvl w:val="0"/>
          <w:numId w:val="14"/>
        </w:numPr>
        <w:shd w:val="clear" w:color="auto" w:fill="FFFFFF"/>
        <w:autoSpaceDE/>
        <w:autoSpaceDN/>
        <w:spacing w:before="100" w:beforeAutospacing="1"/>
        <w:rPr>
          <w:rFonts w:asciiTheme="minorHAnsi" w:hAnsiTheme="minorHAnsi" w:cstheme="minorHAnsi"/>
        </w:rPr>
      </w:pPr>
      <w:bookmarkStart w:id="1" w:name="_Hlk178927121"/>
      <w:r w:rsidRPr="00F464C5">
        <w:rPr>
          <w:rFonts w:asciiTheme="minorHAnsi" w:hAnsiTheme="minorHAnsi" w:cstheme="minorHAnsi"/>
        </w:rPr>
        <w:t>3/2 hybrid working pattern after probation.</w:t>
      </w:r>
    </w:p>
    <w:p w14:paraId="32BF0D30" w14:textId="77777777" w:rsidR="00E318FF" w:rsidRPr="00F464C5" w:rsidRDefault="00E318FF" w:rsidP="001E68EA">
      <w:pPr>
        <w:pStyle w:val="ListParagraph"/>
        <w:numPr>
          <w:ilvl w:val="0"/>
          <w:numId w:val="14"/>
        </w:numPr>
        <w:shd w:val="clear" w:color="auto" w:fill="FFFFFF"/>
        <w:autoSpaceDE/>
        <w:autoSpaceDN/>
        <w:spacing w:before="100" w:beforeAutospacing="1"/>
        <w:rPr>
          <w:rFonts w:asciiTheme="minorHAnsi" w:hAnsiTheme="minorHAnsi" w:cstheme="minorHAnsi"/>
        </w:rPr>
      </w:pPr>
      <w:r w:rsidRPr="00F464C5">
        <w:rPr>
          <w:rFonts w:asciiTheme="minorHAnsi" w:hAnsiTheme="minorHAnsi" w:cstheme="minorHAnsi"/>
        </w:rPr>
        <w:t>23 days holiday a year, rising to 26 days, plus public/bank holidays.</w:t>
      </w:r>
    </w:p>
    <w:p w14:paraId="6669C553" w14:textId="77777777" w:rsidR="00E318FF" w:rsidRPr="00F464C5" w:rsidRDefault="00E318FF" w:rsidP="001E68EA">
      <w:pPr>
        <w:pStyle w:val="ListParagraph"/>
        <w:numPr>
          <w:ilvl w:val="0"/>
          <w:numId w:val="14"/>
        </w:numPr>
        <w:shd w:val="clear" w:color="auto" w:fill="FFFFFF"/>
        <w:autoSpaceDE/>
        <w:autoSpaceDN/>
        <w:spacing w:before="100" w:beforeAutospacing="1"/>
        <w:rPr>
          <w:rFonts w:asciiTheme="minorHAnsi" w:hAnsiTheme="minorHAnsi" w:cstheme="minorHAnsi"/>
        </w:rPr>
      </w:pPr>
      <w:r w:rsidRPr="00F464C5">
        <w:rPr>
          <w:rFonts w:asciiTheme="minorHAnsi" w:hAnsiTheme="minorHAnsi" w:cstheme="minorHAnsi"/>
        </w:rPr>
        <w:t>Extra day’s holiday for your birthday after 2 years’ service</w:t>
      </w:r>
    </w:p>
    <w:p w14:paraId="02C3E7A9" w14:textId="77777777" w:rsidR="00E318FF" w:rsidRPr="00F464C5" w:rsidRDefault="00E318FF" w:rsidP="001E68EA">
      <w:pPr>
        <w:pStyle w:val="ListParagraph"/>
        <w:numPr>
          <w:ilvl w:val="0"/>
          <w:numId w:val="14"/>
        </w:numPr>
        <w:shd w:val="clear" w:color="auto" w:fill="FFFFFF"/>
        <w:autoSpaceDE/>
        <w:autoSpaceDN/>
        <w:spacing w:before="100" w:beforeAutospacing="1"/>
        <w:rPr>
          <w:rFonts w:asciiTheme="minorHAnsi" w:hAnsiTheme="minorHAnsi" w:cstheme="minorHAnsi"/>
        </w:rPr>
      </w:pPr>
      <w:r w:rsidRPr="00F464C5">
        <w:rPr>
          <w:rFonts w:asciiTheme="minorHAnsi" w:hAnsiTheme="minorHAnsi" w:cstheme="minorHAnsi"/>
        </w:rPr>
        <w:t xml:space="preserve">3 holiday buy backs per year after 1 year of service </w:t>
      </w:r>
    </w:p>
    <w:p w14:paraId="309ADE17" w14:textId="77777777" w:rsidR="00E318FF" w:rsidRPr="00F464C5" w:rsidRDefault="00E318FF" w:rsidP="001E68EA">
      <w:pPr>
        <w:pStyle w:val="ListParagraph"/>
        <w:numPr>
          <w:ilvl w:val="0"/>
          <w:numId w:val="14"/>
        </w:numPr>
        <w:shd w:val="clear" w:color="auto" w:fill="FFFFFF"/>
        <w:autoSpaceDE/>
        <w:autoSpaceDN/>
        <w:spacing w:before="100" w:beforeAutospacing="1"/>
        <w:rPr>
          <w:rFonts w:asciiTheme="minorHAnsi" w:hAnsiTheme="minorHAnsi" w:cstheme="minorHAnsi"/>
        </w:rPr>
      </w:pPr>
      <w:r w:rsidRPr="00F464C5">
        <w:rPr>
          <w:rFonts w:asciiTheme="minorHAnsi" w:hAnsiTheme="minorHAnsi" w:cstheme="minorHAnsi"/>
        </w:rPr>
        <w:t>Private medical insurance after 2 years’ service.</w:t>
      </w:r>
    </w:p>
    <w:p w14:paraId="4046EBD4" w14:textId="77777777" w:rsidR="00E318FF" w:rsidRPr="00F464C5" w:rsidRDefault="00E318FF" w:rsidP="001E68EA">
      <w:pPr>
        <w:pStyle w:val="ListParagraph"/>
        <w:numPr>
          <w:ilvl w:val="0"/>
          <w:numId w:val="14"/>
        </w:numPr>
        <w:shd w:val="clear" w:color="auto" w:fill="FFFFFF"/>
        <w:autoSpaceDE/>
        <w:autoSpaceDN/>
        <w:spacing w:before="100" w:beforeAutospacing="1"/>
        <w:rPr>
          <w:rFonts w:asciiTheme="minorHAnsi" w:hAnsiTheme="minorHAnsi" w:cstheme="minorHAnsi"/>
        </w:rPr>
      </w:pPr>
      <w:r w:rsidRPr="00F464C5">
        <w:rPr>
          <w:rFonts w:asciiTheme="minorHAnsi" w:hAnsiTheme="minorHAnsi" w:cstheme="minorHAnsi"/>
        </w:rPr>
        <w:lastRenderedPageBreak/>
        <w:t xml:space="preserve">Enhanced Maternity leave payment if you have over 1 year’s tenure, further enhanced at over 4 years’ service. </w:t>
      </w:r>
    </w:p>
    <w:p w14:paraId="7BD1FBD4" w14:textId="77777777" w:rsidR="00E318FF" w:rsidRPr="00F464C5" w:rsidRDefault="00E318FF" w:rsidP="001E68EA">
      <w:pPr>
        <w:pStyle w:val="ListParagraph"/>
        <w:numPr>
          <w:ilvl w:val="0"/>
          <w:numId w:val="14"/>
        </w:numPr>
        <w:shd w:val="clear" w:color="auto" w:fill="FFFFFF"/>
        <w:autoSpaceDE/>
        <w:autoSpaceDN/>
        <w:spacing w:before="100" w:beforeAutospacing="1"/>
        <w:rPr>
          <w:rFonts w:asciiTheme="minorHAnsi" w:hAnsiTheme="minorHAnsi" w:cstheme="minorHAnsi"/>
        </w:rPr>
      </w:pPr>
      <w:r w:rsidRPr="00F464C5">
        <w:rPr>
          <w:rFonts w:asciiTheme="minorHAnsi" w:hAnsiTheme="minorHAnsi" w:cstheme="minorHAnsi"/>
        </w:rPr>
        <w:t xml:space="preserve">Death in service </w:t>
      </w:r>
    </w:p>
    <w:p w14:paraId="41B6EFB9" w14:textId="77777777" w:rsidR="00E318FF" w:rsidRPr="00F464C5" w:rsidRDefault="00E318FF" w:rsidP="001E68EA">
      <w:pPr>
        <w:pStyle w:val="ListParagraph"/>
        <w:numPr>
          <w:ilvl w:val="0"/>
          <w:numId w:val="14"/>
        </w:numPr>
        <w:shd w:val="clear" w:color="auto" w:fill="FFFFFF"/>
        <w:autoSpaceDE/>
        <w:autoSpaceDN/>
        <w:spacing w:before="100" w:beforeAutospacing="1"/>
        <w:rPr>
          <w:rFonts w:asciiTheme="minorHAnsi" w:hAnsiTheme="minorHAnsi" w:cstheme="minorHAnsi"/>
        </w:rPr>
      </w:pPr>
      <w:r w:rsidRPr="00F464C5">
        <w:rPr>
          <w:rFonts w:asciiTheme="minorHAnsi" w:hAnsiTheme="minorHAnsi" w:cstheme="minorHAnsi"/>
        </w:rPr>
        <w:t>24/7 onsite Gym access</w:t>
      </w:r>
    </w:p>
    <w:p w14:paraId="221761DA" w14:textId="77777777" w:rsidR="00E318FF" w:rsidRPr="00F464C5" w:rsidRDefault="00E318FF" w:rsidP="001E68EA">
      <w:pPr>
        <w:pStyle w:val="ListParagraph"/>
        <w:numPr>
          <w:ilvl w:val="0"/>
          <w:numId w:val="14"/>
        </w:numPr>
        <w:shd w:val="clear" w:color="auto" w:fill="FFFFFF"/>
        <w:autoSpaceDE/>
        <w:autoSpaceDN/>
        <w:spacing w:before="100" w:beforeAutospacing="1"/>
        <w:rPr>
          <w:rFonts w:asciiTheme="minorHAnsi" w:hAnsiTheme="minorHAnsi" w:cstheme="minorHAnsi"/>
        </w:rPr>
      </w:pPr>
      <w:r w:rsidRPr="00F464C5">
        <w:rPr>
          <w:rFonts w:asciiTheme="minorHAnsi" w:hAnsiTheme="minorHAnsi" w:cstheme="minorHAnsi"/>
        </w:rPr>
        <w:t>Netball/Football team, 10km Manchester team and more</w:t>
      </w:r>
    </w:p>
    <w:p w14:paraId="7611B345" w14:textId="77777777" w:rsidR="00E318FF" w:rsidRPr="00F464C5" w:rsidRDefault="00E318FF" w:rsidP="001E68EA">
      <w:pPr>
        <w:pStyle w:val="ListParagraph"/>
        <w:numPr>
          <w:ilvl w:val="0"/>
          <w:numId w:val="14"/>
        </w:numPr>
        <w:shd w:val="clear" w:color="auto" w:fill="FFFFFF"/>
        <w:autoSpaceDE/>
        <w:autoSpaceDN/>
        <w:spacing w:before="100" w:beforeAutospacing="1"/>
        <w:rPr>
          <w:rFonts w:asciiTheme="minorHAnsi" w:hAnsiTheme="minorHAnsi" w:cstheme="minorHAnsi"/>
        </w:rPr>
      </w:pPr>
      <w:r w:rsidRPr="00F464C5">
        <w:rPr>
          <w:rFonts w:asciiTheme="minorHAnsi" w:hAnsiTheme="minorHAnsi" w:cstheme="minorHAnsi"/>
        </w:rPr>
        <w:t xml:space="preserve">Active social committee with generous departmental and firm-wide social budget. </w:t>
      </w:r>
    </w:p>
    <w:p w14:paraId="20175E6C" w14:textId="77777777" w:rsidR="00E318FF" w:rsidRPr="00F464C5" w:rsidRDefault="00E318FF" w:rsidP="001E68EA">
      <w:pPr>
        <w:pStyle w:val="ListParagraph"/>
        <w:numPr>
          <w:ilvl w:val="0"/>
          <w:numId w:val="14"/>
        </w:numPr>
        <w:shd w:val="clear" w:color="auto" w:fill="FFFFFF"/>
        <w:autoSpaceDE/>
        <w:autoSpaceDN/>
        <w:spacing w:before="100" w:beforeAutospacing="1"/>
        <w:rPr>
          <w:rFonts w:asciiTheme="minorHAnsi" w:hAnsiTheme="minorHAnsi" w:cstheme="minorHAnsi"/>
        </w:rPr>
      </w:pPr>
      <w:r w:rsidRPr="00F464C5">
        <w:rPr>
          <w:rFonts w:asciiTheme="minorHAnsi" w:hAnsiTheme="minorHAnsi" w:cstheme="minorHAnsi"/>
        </w:rPr>
        <w:t xml:space="preserve">Active training culture and various groups and events such as Diversity and Inclusion. </w:t>
      </w:r>
    </w:p>
    <w:p w14:paraId="7484E84C" w14:textId="393FEA89" w:rsidR="00E318FF" w:rsidRPr="00F464C5" w:rsidRDefault="00E318FF" w:rsidP="001E68EA">
      <w:pPr>
        <w:pStyle w:val="ListParagraph"/>
        <w:numPr>
          <w:ilvl w:val="0"/>
          <w:numId w:val="14"/>
        </w:numPr>
        <w:shd w:val="clear" w:color="auto" w:fill="FFFFFF"/>
        <w:autoSpaceDE/>
        <w:autoSpaceDN/>
        <w:spacing w:before="100" w:beforeAutospacing="1"/>
        <w:rPr>
          <w:rFonts w:asciiTheme="minorHAnsi" w:hAnsiTheme="minorHAnsi" w:cstheme="minorHAnsi"/>
        </w:rPr>
      </w:pPr>
      <w:r w:rsidRPr="00F464C5">
        <w:rPr>
          <w:rFonts w:asciiTheme="minorHAnsi" w:hAnsiTheme="minorHAnsi" w:cstheme="minorHAnsi"/>
        </w:rPr>
        <w:t>Other benefits including Employee Assistance Programme, free fruit &amp; annual (optional) flu jab.</w:t>
      </w:r>
      <w:bookmarkEnd w:id="1"/>
    </w:p>
    <w:p w14:paraId="04931C7F" w14:textId="77777777" w:rsidR="00D07E36" w:rsidRPr="00F464C5" w:rsidRDefault="00D07E36" w:rsidP="00D07E36">
      <w:pPr>
        <w:autoSpaceDE w:val="0"/>
        <w:autoSpaceDN w:val="0"/>
        <w:spacing w:after="0"/>
        <w:ind w:left="720"/>
        <w:rPr>
          <w:rFonts w:asciiTheme="minorHAnsi" w:eastAsia="Times New Roman" w:hAnsiTheme="minorHAnsi" w:cstheme="minorHAnsi"/>
          <w:sz w:val="24"/>
          <w:szCs w:val="24"/>
        </w:rPr>
      </w:pPr>
    </w:p>
    <w:p w14:paraId="7A35B084" w14:textId="77777777" w:rsidR="001E68EA" w:rsidRPr="00F464C5" w:rsidRDefault="001E68EA" w:rsidP="00D07E36">
      <w:pPr>
        <w:autoSpaceDE w:val="0"/>
        <w:autoSpaceDN w:val="0"/>
        <w:spacing w:after="0"/>
        <w:ind w:left="720"/>
        <w:rPr>
          <w:rFonts w:asciiTheme="minorHAnsi" w:eastAsia="Times New Roman" w:hAnsiTheme="minorHAnsi" w:cstheme="minorHAnsi"/>
          <w:sz w:val="24"/>
          <w:szCs w:val="24"/>
        </w:rPr>
      </w:pPr>
    </w:p>
    <w:p w14:paraId="0680EFA4" w14:textId="7997E0C2" w:rsidR="00DD41C2" w:rsidRPr="00F464C5" w:rsidRDefault="00DD41C2" w:rsidP="00DD41C2">
      <w:pPr>
        <w:jc w:val="both"/>
        <w:rPr>
          <w:rFonts w:asciiTheme="minorHAnsi" w:hAnsiTheme="minorHAnsi" w:cstheme="minorHAnsi"/>
          <w:b/>
          <w:bCs/>
          <w:sz w:val="24"/>
          <w:szCs w:val="24"/>
        </w:rPr>
      </w:pPr>
      <w:r w:rsidRPr="00F464C5">
        <w:rPr>
          <w:rFonts w:asciiTheme="minorHAnsi" w:hAnsiTheme="minorHAnsi" w:cstheme="minorHAnsi"/>
          <w:b/>
          <w:bCs/>
          <w:sz w:val="24"/>
          <w:szCs w:val="24"/>
        </w:rPr>
        <w:t>Recruitment Process</w:t>
      </w:r>
    </w:p>
    <w:p w14:paraId="1E3C8C77" w14:textId="4F51A747" w:rsidR="00DD41C2" w:rsidRPr="00F464C5" w:rsidRDefault="00DD41C2" w:rsidP="00DD41C2">
      <w:pPr>
        <w:rPr>
          <w:rFonts w:asciiTheme="minorHAnsi" w:hAnsiTheme="minorHAnsi" w:cstheme="minorHAnsi"/>
          <w:sz w:val="24"/>
          <w:szCs w:val="24"/>
        </w:rPr>
      </w:pPr>
      <w:r w:rsidRPr="00F464C5">
        <w:rPr>
          <w:rFonts w:asciiTheme="minorHAnsi" w:hAnsiTheme="minorHAnsi" w:cstheme="minorHAnsi"/>
          <w:sz w:val="24"/>
          <w:szCs w:val="24"/>
        </w:rPr>
        <w:t xml:space="preserve">To apply, send a CV to </w:t>
      </w:r>
      <w:hyperlink r:id="rId7" w:history="1">
        <w:r w:rsidRPr="00F464C5">
          <w:rPr>
            <w:rStyle w:val="Hyperlink"/>
            <w:rFonts w:asciiTheme="minorHAnsi" w:hAnsiTheme="minorHAnsi" w:cstheme="minorHAnsi"/>
            <w:sz w:val="24"/>
            <w:szCs w:val="24"/>
          </w:rPr>
          <w:t>recruitment@expresssolicitors.co.uk</w:t>
        </w:r>
      </w:hyperlink>
      <w:r w:rsidRPr="00F464C5">
        <w:rPr>
          <w:rFonts w:asciiTheme="minorHAnsi" w:hAnsiTheme="minorHAnsi" w:cstheme="minorHAnsi"/>
          <w:sz w:val="24"/>
          <w:szCs w:val="24"/>
        </w:rPr>
        <w:t xml:space="preserve"> o</w:t>
      </w:r>
      <w:r w:rsidR="00EE4E3B" w:rsidRPr="00F464C5">
        <w:rPr>
          <w:rFonts w:asciiTheme="minorHAnsi" w:hAnsiTheme="minorHAnsi" w:cstheme="minorHAnsi"/>
          <w:sz w:val="24"/>
          <w:szCs w:val="24"/>
        </w:rPr>
        <w:t>u</w:t>
      </w:r>
      <w:r w:rsidRPr="00F464C5">
        <w:rPr>
          <w:rFonts w:asciiTheme="minorHAnsi" w:hAnsiTheme="minorHAnsi" w:cstheme="minorHAnsi"/>
          <w:sz w:val="24"/>
          <w:szCs w:val="24"/>
        </w:rPr>
        <w:t xml:space="preserve">r visit or careers page on </w:t>
      </w:r>
      <w:hyperlink r:id="rId8" w:history="1">
        <w:r w:rsidRPr="00F464C5">
          <w:rPr>
            <w:rStyle w:val="Hyperlink"/>
            <w:rFonts w:asciiTheme="minorHAnsi" w:hAnsiTheme="minorHAnsi" w:cstheme="minorHAnsi"/>
            <w:sz w:val="24"/>
            <w:szCs w:val="24"/>
          </w:rPr>
          <w:t>www.expresssolicitors.co.uk/careers</w:t>
        </w:r>
      </w:hyperlink>
      <w:r w:rsidRPr="00F464C5">
        <w:rPr>
          <w:rFonts w:asciiTheme="minorHAnsi" w:hAnsiTheme="minorHAnsi" w:cstheme="minorHAnsi"/>
          <w:sz w:val="24"/>
          <w:szCs w:val="24"/>
        </w:rPr>
        <w:t xml:space="preserve"> </w:t>
      </w:r>
    </w:p>
    <w:p w14:paraId="13E57618" w14:textId="6031B72D" w:rsidR="00DD41C2" w:rsidRPr="00F464C5" w:rsidRDefault="00DD41C2" w:rsidP="00DD41C2">
      <w:pPr>
        <w:pStyle w:val="NormalWeb"/>
        <w:rPr>
          <w:rFonts w:asciiTheme="minorHAnsi" w:hAnsiTheme="minorHAnsi" w:cstheme="minorHAnsi"/>
        </w:rPr>
      </w:pPr>
      <w:r w:rsidRPr="00F464C5">
        <w:rPr>
          <w:rFonts w:asciiTheme="minorHAnsi" w:hAnsiTheme="minorHAnsi" w:cstheme="minorHAnsi"/>
        </w:rPr>
        <w:t xml:space="preserve">Interviews will be conducted by MS Teams and will include scenario-based </w:t>
      </w:r>
      <w:r w:rsidR="00024B01" w:rsidRPr="00F464C5">
        <w:rPr>
          <w:rFonts w:asciiTheme="minorHAnsi" w:hAnsiTheme="minorHAnsi" w:cstheme="minorHAnsi"/>
        </w:rPr>
        <w:t xml:space="preserve">&amp; Technical </w:t>
      </w:r>
      <w:r w:rsidRPr="00F464C5">
        <w:rPr>
          <w:rFonts w:asciiTheme="minorHAnsi" w:hAnsiTheme="minorHAnsi" w:cstheme="minorHAnsi"/>
        </w:rPr>
        <w:t>questioning.</w:t>
      </w:r>
    </w:p>
    <w:p w14:paraId="17A2A087" w14:textId="06AAA724" w:rsidR="00EE4E3B" w:rsidRPr="00F464C5" w:rsidRDefault="00EE4E3B" w:rsidP="001E68EA">
      <w:pPr>
        <w:rPr>
          <w:rFonts w:asciiTheme="minorHAnsi" w:eastAsia="Times New Roman" w:hAnsiTheme="minorHAnsi" w:cstheme="minorHAnsi"/>
          <w:sz w:val="24"/>
          <w:szCs w:val="24"/>
        </w:rPr>
      </w:pPr>
      <w:bookmarkStart w:id="2" w:name="_Hlk179196251"/>
      <w:r w:rsidRPr="00F464C5">
        <w:rPr>
          <w:rFonts w:asciiTheme="minorHAnsi" w:eastAsia="Times New Roman" w:hAnsiTheme="minorHAnsi" w:cstheme="minorHAnsi"/>
          <w:sz w:val="24"/>
          <w:szCs w:val="24"/>
        </w:rPr>
        <w:t>Our employees are our most important asset, we rate skill and ability above all else and our recruitment policy encourages applications from all.</w:t>
      </w:r>
      <w:bookmarkEnd w:id="2"/>
    </w:p>
    <w:p w14:paraId="7F9E6A64" w14:textId="791DA206" w:rsidR="00F464C5" w:rsidRPr="00F464C5" w:rsidRDefault="00DD41C2" w:rsidP="00F464C5">
      <w:pPr>
        <w:rPr>
          <w:rFonts w:asciiTheme="minorHAnsi" w:hAnsiTheme="minorHAnsi" w:cstheme="minorHAnsi"/>
          <w:color w:val="0000FF"/>
          <w:sz w:val="24"/>
          <w:szCs w:val="24"/>
          <w:u w:val="single"/>
        </w:rPr>
      </w:pPr>
      <w:r w:rsidRPr="00F464C5">
        <w:rPr>
          <w:rFonts w:asciiTheme="minorHAnsi" w:hAnsiTheme="minorHAnsi" w:cstheme="minorHAnsi"/>
          <w:sz w:val="24"/>
          <w:szCs w:val="24"/>
        </w:rPr>
        <w:t xml:space="preserve">By applying for this vacancy, you are giving us consent for to process your data in line with our Privacy Policy, full details of which can be found on our company website </w:t>
      </w:r>
      <w:hyperlink r:id="rId9" w:history="1">
        <w:r w:rsidRPr="00F464C5">
          <w:rPr>
            <w:rStyle w:val="Hyperlink"/>
            <w:rFonts w:asciiTheme="minorHAnsi" w:hAnsiTheme="minorHAnsi" w:cstheme="minorHAnsi"/>
            <w:sz w:val="24"/>
            <w:szCs w:val="24"/>
          </w:rPr>
          <w:t>Privacy notice for website users | Express Solicitors</w:t>
        </w:r>
      </w:hyperlink>
      <w:r w:rsidRPr="00F464C5">
        <w:rPr>
          <w:rFonts w:asciiTheme="minorHAnsi" w:hAnsiTheme="minorHAnsi" w:cstheme="minorHAnsi"/>
          <w:sz w:val="24"/>
          <w:szCs w:val="24"/>
        </w:rPr>
        <w:t xml:space="preserve"> </w:t>
      </w:r>
    </w:p>
    <w:sectPr w:rsidR="00F464C5" w:rsidRPr="00F464C5" w:rsidSect="00E318FF">
      <w:headerReference w:type="default" r:id="rId10"/>
      <w:pgSz w:w="11906" w:h="16838"/>
      <w:pgMar w:top="859" w:right="1440" w:bottom="1135" w:left="1440" w:header="142"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D48F" w14:textId="77777777" w:rsidR="006E5517" w:rsidRDefault="006E5517" w:rsidP="00985471">
      <w:pPr>
        <w:spacing w:after="0" w:line="240" w:lineRule="auto"/>
      </w:pPr>
      <w:r>
        <w:separator/>
      </w:r>
    </w:p>
  </w:endnote>
  <w:endnote w:type="continuationSeparator" w:id="0">
    <w:p w14:paraId="33E0D04F" w14:textId="77777777" w:rsidR="006E5517" w:rsidRDefault="006E5517" w:rsidP="0098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1D42" w14:textId="77777777" w:rsidR="006E5517" w:rsidRDefault="006E5517" w:rsidP="00985471">
      <w:pPr>
        <w:spacing w:after="0" w:line="240" w:lineRule="auto"/>
      </w:pPr>
      <w:r>
        <w:separator/>
      </w:r>
    </w:p>
  </w:footnote>
  <w:footnote w:type="continuationSeparator" w:id="0">
    <w:p w14:paraId="3BE3AF8C" w14:textId="77777777" w:rsidR="006E5517" w:rsidRDefault="006E5517" w:rsidP="00985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2C78" w14:textId="1A1A5272" w:rsidR="00D07E36" w:rsidRDefault="00D07E36">
    <w:pPr>
      <w:pStyle w:val="Header"/>
    </w:pPr>
  </w:p>
  <w:p w14:paraId="4DF3D337" w14:textId="25C85850" w:rsidR="00D07E36" w:rsidRDefault="001E68EA">
    <w:pPr>
      <w:pStyle w:val="Header"/>
    </w:pPr>
    <w:r>
      <w:rPr>
        <w:noProof/>
      </w:rPr>
      <w:drawing>
        <wp:anchor distT="0" distB="0" distL="114300" distR="114300" simplePos="0" relativeHeight="251658240" behindDoc="1" locked="0" layoutInCell="1" allowOverlap="1" wp14:anchorId="170A3C6A" wp14:editId="409F9B95">
          <wp:simplePos x="0" y="0"/>
          <wp:positionH relativeFrom="column">
            <wp:posOffset>4396105</wp:posOffset>
          </wp:positionH>
          <wp:positionV relativeFrom="paragraph">
            <wp:posOffset>119380</wp:posOffset>
          </wp:positionV>
          <wp:extent cx="2007870" cy="757555"/>
          <wp:effectExtent l="0" t="0" r="0" b="4445"/>
          <wp:wrapTight wrapText="bothSides">
            <wp:wrapPolygon edited="0">
              <wp:start x="0" y="0"/>
              <wp:lineTo x="0" y="21184"/>
              <wp:lineTo x="21313" y="21184"/>
              <wp:lineTo x="21313" y="0"/>
              <wp:lineTo x="0" y="0"/>
            </wp:wrapPolygon>
          </wp:wrapTight>
          <wp:docPr id="20609486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4860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7870" cy="757555"/>
                  </a:xfrm>
                  <a:prstGeom prst="rect">
                    <a:avLst/>
                  </a:prstGeom>
                </pic:spPr>
              </pic:pic>
            </a:graphicData>
          </a:graphic>
          <wp14:sizeRelH relativeFrom="margin">
            <wp14:pctWidth>0</wp14:pctWidth>
          </wp14:sizeRelH>
          <wp14:sizeRelV relativeFrom="margin">
            <wp14:pctHeight>0</wp14:pctHeight>
          </wp14:sizeRelV>
        </wp:anchor>
      </w:drawing>
    </w:r>
  </w:p>
  <w:p w14:paraId="39075016" w14:textId="5410DBAD" w:rsidR="00D07E36" w:rsidRDefault="00D07E36">
    <w:pPr>
      <w:pStyle w:val="Header"/>
    </w:pPr>
  </w:p>
  <w:p w14:paraId="32617D89" w14:textId="77777777" w:rsidR="00D07E36" w:rsidRDefault="00D07E36">
    <w:pPr>
      <w:pStyle w:val="Header"/>
    </w:pPr>
  </w:p>
  <w:p w14:paraId="32F4F193" w14:textId="5CDE73D3" w:rsidR="00D07E36" w:rsidRDefault="00D07E36">
    <w:pPr>
      <w:pStyle w:val="Header"/>
    </w:pPr>
  </w:p>
  <w:p w14:paraId="122E3355" w14:textId="692A5376" w:rsidR="00985471" w:rsidRDefault="00985471">
    <w:pPr>
      <w:pStyle w:val="Header"/>
    </w:pPr>
  </w:p>
  <w:p w14:paraId="322442D5" w14:textId="77777777" w:rsidR="00985471" w:rsidRDefault="0098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9F4"/>
    <w:multiLevelType w:val="hybridMultilevel"/>
    <w:tmpl w:val="621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83CEF"/>
    <w:multiLevelType w:val="hybridMultilevel"/>
    <w:tmpl w:val="9C5C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631AB"/>
    <w:multiLevelType w:val="hybridMultilevel"/>
    <w:tmpl w:val="4A9E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3478E"/>
    <w:multiLevelType w:val="hybridMultilevel"/>
    <w:tmpl w:val="87D8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F3E43"/>
    <w:multiLevelType w:val="hybridMultilevel"/>
    <w:tmpl w:val="C6CC2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F9027C"/>
    <w:multiLevelType w:val="hybridMultilevel"/>
    <w:tmpl w:val="DE748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707A2"/>
    <w:multiLevelType w:val="hybridMultilevel"/>
    <w:tmpl w:val="0404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55686"/>
    <w:multiLevelType w:val="hybridMultilevel"/>
    <w:tmpl w:val="F7F2C2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D25401"/>
    <w:multiLevelType w:val="hybridMultilevel"/>
    <w:tmpl w:val="F408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371F8"/>
    <w:multiLevelType w:val="hybridMultilevel"/>
    <w:tmpl w:val="EEDAD8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0E324D"/>
    <w:multiLevelType w:val="hybridMultilevel"/>
    <w:tmpl w:val="C610C6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884AAE"/>
    <w:multiLevelType w:val="hybridMultilevel"/>
    <w:tmpl w:val="595C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17762"/>
    <w:multiLevelType w:val="hybridMultilevel"/>
    <w:tmpl w:val="794E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F2CA7"/>
    <w:multiLevelType w:val="hybridMultilevel"/>
    <w:tmpl w:val="9B64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C0150"/>
    <w:multiLevelType w:val="hybridMultilevel"/>
    <w:tmpl w:val="EEDAD8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0514863">
    <w:abstractNumId w:val="7"/>
  </w:num>
  <w:num w:numId="2" w16cid:durableId="1499151546">
    <w:abstractNumId w:val="14"/>
  </w:num>
  <w:num w:numId="3" w16cid:durableId="707796497">
    <w:abstractNumId w:val="9"/>
  </w:num>
  <w:num w:numId="4" w16cid:durableId="793133244">
    <w:abstractNumId w:val="10"/>
  </w:num>
  <w:num w:numId="5" w16cid:durableId="882256446">
    <w:abstractNumId w:val="13"/>
  </w:num>
  <w:num w:numId="6" w16cid:durableId="606159068">
    <w:abstractNumId w:val="5"/>
  </w:num>
  <w:num w:numId="7" w16cid:durableId="2132163337">
    <w:abstractNumId w:val="4"/>
  </w:num>
  <w:num w:numId="8" w16cid:durableId="750733486">
    <w:abstractNumId w:val="0"/>
  </w:num>
  <w:num w:numId="9" w16cid:durableId="993991310">
    <w:abstractNumId w:val="11"/>
  </w:num>
  <w:num w:numId="10" w16cid:durableId="18818280">
    <w:abstractNumId w:val="1"/>
  </w:num>
  <w:num w:numId="11" w16cid:durableId="2003313492">
    <w:abstractNumId w:val="6"/>
  </w:num>
  <w:num w:numId="12" w16cid:durableId="112748204">
    <w:abstractNumId w:val="8"/>
  </w:num>
  <w:num w:numId="13" w16cid:durableId="1689601516">
    <w:abstractNumId w:val="12"/>
  </w:num>
  <w:num w:numId="14" w16cid:durableId="39941279">
    <w:abstractNumId w:val="3"/>
  </w:num>
  <w:num w:numId="15" w16cid:durableId="3750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DIhNjc2NzIzNDEyUdpeDU4uLM/DyQAsNaAFCsMwksAAAA"/>
  </w:docVars>
  <w:rsids>
    <w:rsidRoot w:val="00306EC7"/>
    <w:rsid w:val="00024B01"/>
    <w:rsid w:val="000660C4"/>
    <w:rsid w:val="000722DF"/>
    <w:rsid w:val="00080CB1"/>
    <w:rsid w:val="000E08C5"/>
    <w:rsid w:val="000E2141"/>
    <w:rsid w:val="000E254C"/>
    <w:rsid w:val="000E653F"/>
    <w:rsid w:val="001175C8"/>
    <w:rsid w:val="00156F50"/>
    <w:rsid w:val="00160F07"/>
    <w:rsid w:val="00166DF2"/>
    <w:rsid w:val="001674D3"/>
    <w:rsid w:val="00172736"/>
    <w:rsid w:val="001A4288"/>
    <w:rsid w:val="001B1617"/>
    <w:rsid w:val="001E68EA"/>
    <w:rsid w:val="001E6D05"/>
    <w:rsid w:val="00257DFA"/>
    <w:rsid w:val="00271B6D"/>
    <w:rsid w:val="0028249B"/>
    <w:rsid w:val="002B54B1"/>
    <w:rsid w:val="002F5A95"/>
    <w:rsid w:val="00306EC7"/>
    <w:rsid w:val="00313915"/>
    <w:rsid w:val="00330874"/>
    <w:rsid w:val="003778EB"/>
    <w:rsid w:val="003B075B"/>
    <w:rsid w:val="003E14DF"/>
    <w:rsid w:val="00424DF9"/>
    <w:rsid w:val="004259F1"/>
    <w:rsid w:val="004456D8"/>
    <w:rsid w:val="00446040"/>
    <w:rsid w:val="00451018"/>
    <w:rsid w:val="0045280C"/>
    <w:rsid w:val="00465102"/>
    <w:rsid w:val="004B634B"/>
    <w:rsid w:val="004D2AE0"/>
    <w:rsid w:val="004E0A1D"/>
    <w:rsid w:val="004E155F"/>
    <w:rsid w:val="004E539C"/>
    <w:rsid w:val="004F08D5"/>
    <w:rsid w:val="00513031"/>
    <w:rsid w:val="00533AC0"/>
    <w:rsid w:val="005564AA"/>
    <w:rsid w:val="00596AF7"/>
    <w:rsid w:val="005A2EDB"/>
    <w:rsid w:val="005B556D"/>
    <w:rsid w:val="005F42AB"/>
    <w:rsid w:val="006310DA"/>
    <w:rsid w:val="00641121"/>
    <w:rsid w:val="00655B9D"/>
    <w:rsid w:val="006E5517"/>
    <w:rsid w:val="007017D3"/>
    <w:rsid w:val="0073472E"/>
    <w:rsid w:val="00785589"/>
    <w:rsid w:val="007A703C"/>
    <w:rsid w:val="007D0B44"/>
    <w:rsid w:val="007D3422"/>
    <w:rsid w:val="007E0104"/>
    <w:rsid w:val="007E717A"/>
    <w:rsid w:val="00804103"/>
    <w:rsid w:val="00804DB8"/>
    <w:rsid w:val="00834360"/>
    <w:rsid w:val="00856FE4"/>
    <w:rsid w:val="00905F43"/>
    <w:rsid w:val="00916F57"/>
    <w:rsid w:val="00955161"/>
    <w:rsid w:val="009727A3"/>
    <w:rsid w:val="009765B9"/>
    <w:rsid w:val="00985471"/>
    <w:rsid w:val="00987681"/>
    <w:rsid w:val="009C7A0D"/>
    <w:rsid w:val="00A32338"/>
    <w:rsid w:val="00A711E5"/>
    <w:rsid w:val="00A74531"/>
    <w:rsid w:val="00AB4AD1"/>
    <w:rsid w:val="00AB4BA2"/>
    <w:rsid w:val="00AD71FF"/>
    <w:rsid w:val="00AD7365"/>
    <w:rsid w:val="00AF11B9"/>
    <w:rsid w:val="00B018A1"/>
    <w:rsid w:val="00B32CAB"/>
    <w:rsid w:val="00B34BA2"/>
    <w:rsid w:val="00BB084E"/>
    <w:rsid w:val="00BC0B30"/>
    <w:rsid w:val="00BF48C2"/>
    <w:rsid w:val="00C22E49"/>
    <w:rsid w:val="00C30076"/>
    <w:rsid w:val="00C53A35"/>
    <w:rsid w:val="00D06774"/>
    <w:rsid w:val="00D07E36"/>
    <w:rsid w:val="00D4520F"/>
    <w:rsid w:val="00D45DF0"/>
    <w:rsid w:val="00D50A9B"/>
    <w:rsid w:val="00D569FF"/>
    <w:rsid w:val="00D665E6"/>
    <w:rsid w:val="00D86304"/>
    <w:rsid w:val="00DB0D25"/>
    <w:rsid w:val="00DD41C2"/>
    <w:rsid w:val="00DD6D9E"/>
    <w:rsid w:val="00DE028A"/>
    <w:rsid w:val="00DF64FA"/>
    <w:rsid w:val="00E10585"/>
    <w:rsid w:val="00E318FF"/>
    <w:rsid w:val="00E66885"/>
    <w:rsid w:val="00E66EAF"/>
    <w:rsid w:val="00E85A9F"/>
    <w:rsid w:val="00EE48EE"/>
    <w:rsid w:val="00EE4E3B"/>
    <w:rsid w:val="00F0437E"/>
    <w:rsid w:val="00F25F02"/>
    <w:rsid w:val="00F3289A"/>
    <w:rsid w:val="00F464C5"/>
    <w:rsid w:val="00F6187E"/>
    <w:rsid w:val="00F9759C"/>
    <w:rsid w:val="00FB3818"/>
    <w:rsid w:val="00FC3F49"/>
    <w:rsid w:val="00FC6D28"/>
    <w:rsid w:val="00FE1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514E3"/>
  <w15:docId w15:val="{F0D1E1C2-09CB-4BA5-94A0-316B032A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EC7"/>
    <w:pPr>
      <w:autoSpaceDE w:val="0"/>
      <w:autoSpaceDN w:val="0"/>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6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EC7"/>
    <w:rPr>
      <w:rFonts w:ascii="Tahoma" w:eastAsia="Calibri" w:hAnsi="Tahoma" w:cs="Tahoma"/>
      <w:sz w:val="16"/>
      <w:szCs w:val="16"/>
    </w:rPr>
  </w:style>
  <w:style w:type="table" w:styleId="TableGrid">
    <w:name w:val="Table Grid"/>
    <w:basedOn w:val="TableNormal"/>
    <w:uiPriority w:val="59"/>
    <w:rsid w:val="00306E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56FE4"/>
    <w:rPr>
      <w:color w:val="0000FF"/>
      <w:u w:val="single"/>
    </w:rPr>
  </w:style>
  <w:style w:type="paragraph" w:styleId="NormalWeb">
    <w:name w:val="Normal (Web)"/>
    <w:basedOn w:val="Normal"/>
    <w:uiPriority w:val="99"/>
    <w:unhideWhenUsed/>
    <w:rsid w:val="00856FE4"/>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56FE4"/>
    <w:rPr>
      <w:b/>
      <w:bCs/>
    </w:rPr>
  </w:style>
  <w:style w:type="paragraph" w:styleId="Header">
    <w:name w:val="header"/>
    <w:basedOn w:val="Normal"/>
    <w:link w:val="HeaderChar"/>
    <w:uiPriority w:val="99"/>
    <w:unhideWhenUsed/>
    <w:rsid w:val="00985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471"/>
    <w:rPr>
      <w:rFonts w:ascii="Calibri" w:eastAsia="Calibri" w:hAnsi="Calibri" w:cs="Times New Roman"/>
    </w:rPr>
  </w:style>
  <w:style w:type="paragraph" w:styleId="Footer">
    <w:name w:val="footer"/>
    <w:basedOn w:val="Normal"/>
    <w:link w:val="FooterChar"/>
    <w:uiPriority w:val="99"/>
    <w:unhideWhenUsed/>
    <w:rsid w:val="00985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471"/>
    <w:rPr>
      <w:rFonts w:ascii="Calibri" w:eastAsia="Calibri" w:hAnsi="Calibri" w:cs="Times New Roman"/>
    </w:rPr>
  </w:style>
  <w:style w:type="paragraph" w:customStyle="1" w:styleId="xmsonormal">
    <w:name w:val="x_msonormal"/>
    <w:basedOn w:val="Normal"/>
    <w:rsid w:val="00DD41C2"/>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04875">
      <w:bodyDiv w:val="1"/>
      <w:marLeft w:val="0"/>
      <w:marRight w:val="0"/>
      <w:marTop w:val="0"/>
      <w:marBottom w:val="0"/>
      <w:divBdr>
        <w:top w:val="none" w:sz="0" w:space="0" w:color="auto"/>
        <w:left w:val="none" w:sz="0" w:space="0" w:color="auto"/>
        <w:bottom w:val="none" w:sz="0" w:space="0" w:color="auto"/>
        <w:right w:val="none" w:sz="0" w:space="0" w:color="auto"/>
      </w:divBdr>
    </w:div>
    <w:div w:id="588544117">
      <w:bodyDiv w:val="1"/>
      <w:marLeft w:val="0"/>
      <w:marRight w:val="0"/>
      <w:marTop w:val="0"/>
      <w:marBottom w:val="0"/>
      <w:divBdr>
        <w:top w:val="none" w:sz="0" w:space="0" w:color="auto"/>
        <w:left w:val="none" w:sz="0" w:space="0" w:color="auto"/>
        <w:bottom w:val="none" w:sz="0" w:space="0" w:color="auto"/>
        <w:right w:val="none" w:sz="0" w:space="0" w:color="auto"/>
      </w:divBdr>
      <w:divsChild>
        <w:div w:id="1547571813">
          <w:marLeft w:val="0"/>
          <w:marRight w:val="0"/>
          <w:marTop w:val="0"/>
          <w:marBottom w:val="200"/>
          <w:divBdr>
            <w:top w:val="none" w:sz="0" w:space="0" w:color="auto"/>
            <w:left w:val="none" w:sz="0" w:space="0" w:color="auto"/>
            <w:bottom w:val="none" w:sz="0" w:space="0" w:color="auto"/>
            <w:right w:val="none" w:sz="0" w:space="0" w:color="auto"/>
          </w:divBdr>
        </w:div>
        <w:div w:id="1142237413">
          <w:marLeft w:val="0"/>
          <w:marRight w:val="0"/>
          <w:marTop w:val="0"/>
          <w:marBottom w:val="200"/>
          <w:divBdr>
            <w:top w:val="none" w:sz="0" w:space="0" w:color="auto"/>
            <w:left w:val="none" w:sz="0" w:space="0" w:color="auto"/>
            <w:bottom w:val="none" w:sz="0" w:space="0" w:color="auto"/>
            <w:right w:val="none" w:sz="0" w:space="0" w:color="auto"/>
          </w:divBdr>
        </w:div>
        <w:div w:id="1883469925">
          <w:marLeft w:val="0"/>
          <w:marRight w:val="0"/>
          <w:marTop w:val="0"/>
          <w:marBottom w:val="200"/>
          <w:divBdr>
            <w:top w:val="none" w:sz="0" w:space="0" w:color="auto"/>
            <w:left w:val="none" w:sz="0" w:space="0" w:color="auto"/>
            <w:bottom w:val="none" w:sz="0" w:space="0" w:color="auto"/>
            <w:right w:val="none" w:sz="0" w:space="0" w:color="auto"/>
          </w:divBdr>
        </w:div>
        <w:div w:id="1407727683">
          <w:marLeft w:val="0"/>
          <w:marRight w:val="0"/>
          <w:marTop w:val="0"/>
          <w:marBottom w:val="200"/>
          <w:divBdr>
            <w:top w:val="none" w:sz="0" w:space="0" w:color="auto"/>
            <w:left w:val="none" w:sz="0" w:space="0" w:color="auto"/>
            <w:bottom w:val="none" w:sz="0" w:space="0" w:color="auto"/>
            <w:right w:val="none" w:sz="0" w:space="0" w:color="auto"/>
          </w:divBdr>
        </w:div>
        <w:div w:id="171532105">
          <w:marLeft w:val="0"/>
          <w:marRight w:val="0"/>
          <w:marTop w:val="0"/>
          <w:marBottom w:val="200"/>
          <w:divBdr>
            <w:top w:val="none" w:sz="0" w:space="0" w:color="auto"/>
            <w:left w:val="none" w:sz="0" w:space="0" w:color="auto"/>
            <w:bottom w:val="none" w:sz="0" w:space="0" w:color="auto"/>
            <w:right w:val="none" w:sz="0" w:space="0" w:color="auto"/>
          </w:divBdr>
        </w:div>
      </w:divsChild>
    </w:div>
    <w:div w:id="894047799">
      <w:bodyDiv w:val="1"/>
      <w:marLeft w:val="0"/>
      <w:marRight w:val="0"/>
      <w:marTop w:val="0"/>
      <w:marBottom w:val="0"/>
      <w:divBdr>
        <w:top w:val="none" w:sz="0" w:space="0" w:color="auto"/>
        <w:left w:val="none" w:sz="0" w:space="0" w:color="auto"/>
        <w:bottom w:val="none" w:sz="0" w:space="0" w:color="auto"/>
        <w:right w:val="none" w:sz="0" w:space="0" w:color="auto"/>
      </w:divBdr>
    </w:div>
    <w:div w:id="924918715">
      <w:bodyDiv w:val="1"/>
      <w:marLeft w:val="0"/>
      <w:marRight w:val="0"/>
      <w:marTop w:val="0"/>
      <w:marBottom w:val="0"/>
      <w:divBdr>
        <w:top w:val="none" w:sz="0" w:space="0" w:color="auto"/>
        <w:left w:val="none" w:sz="0" w:space="0" w:color="auto"/>
        <w:bottom w:val="none" w:sz="0" w:space="0" w:color="auto"/>
        <w:right w:val="none" w:sz="0" w:space="0" w:color="auto"/>
      </w:divBdr>
    </w:div>
    <w:div w:id="1459881068">
      <w:bodyDiv w:val="1"/>
      <w:marLeft w:val="0"/>
      <w:marRight w:val="0"/>
      <w:marTop w:val="0"/>
      <w:marBottom w:val="0"/>
      <w:divBdr>
        <w:top w:val="none" w:sz="0" w:space="0" w:color="auto"/>
        <w:left w:val="none" w:sz="0" w:space="0" w:color="auto"/>
        <w:bottom w:val="none" w:sz="0" w:space="0" w:color="auto"/>
        <w:right w:val="none" w:sz="0" w:space="0" w:color="auto"/>
      </w:divBdr>
    </w:div>
    <w:div w:id="1532452379">
      <w:bodyDiv w:val="1"/>
      <w:marLeft w:val="0"/>
      <w:marRight w:val="0"/>
      <w:marTop w:val="0"/>
      <w:marBottom w:val="0"/>
      <w:divBdr>
        <w:top w:val="none" w:sz="0" w:space="0" w:color="auto"/>
        <w:left w:val="none" w:sz="0" w:space="0" w:color="auto"/>
        <w:bottom w:val="none" w:sz="0" w:space="0" w:color="auto"/>
        <w:right w:val="none" w:sz="0" w:space="0" w:color="auto"/>
      </w:divBdr>
    </w:div>
    <w:div w:id="1594975068">
      <w:bodyDiv w:val="1"/>
      <w:marLeft w:val="0"/>
      <w:marRight w:val="0"/>
      <w:marTop w:val="0"/>
      <w:marBottom w:val="0"/>
      <w:divBdr>
        <w:top w:val="none" w:sz="0" w:space="0" w:color="auto"/>
        <w:left w:val="none" w:sz="0" w:space="0" w:color="auto"/>
        <w:bottom w:val="none" w:sz="0" w:space="0" w:color="auto"/>
        <w:right w:val="none" w:sz="0" w:space="0" w:color="auto"/>
      </w:divBdr>
      <w:divsChild>
        <w:div w:id="235482861">
          <w:marLeft w:val="0"/>
          <w:marRight w:val="0"/>
          <w:marTop w:val="0"/>
          <w:marBottom w:val="0"/>
          <w:divBdr>
            <w:top w:val="none" w:sz="0" w:space="0" w:color="auto"/>
            <w:left w:val="none" w:sz="0" w:space="0" w:color="auto"/>
            <w:bottom w:val="none" w:sz="0" w:space="0" w:color="auto"/>
            <w:right w:val="none" w:sz="0" w:space="0" w:color="auto"/>
          </w:divBdr>
          <w:divsChild>
            <w:div w:id="1884049821">
              <w:marLeft w:val="0"/>
              <w:marRight w:val="0"/>
              <w:marTop w:val="0"/>
              <w:marBottom w:val="0"/>
              <w:divBdr>
                <w:top w:val="none" w:sz="0" w:space="0" w:color="auto"/>
                <w:left w:val="none" w:sz="0" w:space="0" w:color="auto"/>
                <w:bottom w:val="none" w:sz="0" w:space="0" w:color="auto"/>
                <w:right w:val="none" w:sz="0" w:space="0" w:color="auto"/>
              </w:divBdr>
              <w:divsChild>
                <w:div w:id="1886984407">
                  <w:marLeft w:val="0"/>
                  <w:marRight w:val="0"/>
                  <w:marTop w:val="0"/>
                  <w:marBottom w:val="0"/>
                  <w:divBdr>
                    <w:top w:val="none" w:sz="0" w:space="0" w:color="auto"/>
                    <w:left w:val="none" w:sz="0" w:space="0" w:color="auto"/>
                    <w:bottom w:val="none" w:sz="0" w:space="0" w:color="auto"/>
                    <w:right w:val="none" w:sz="0" w:space="0" w:color="auto"/>
                  </w:divBdr>
                </w:div>
                <w:div w:id="1959527675">
                  <w:marLeft w:val="0"/>
                  <w:marRight w:val="0"/>
                  <w:marTop w:val="0"/>
                  <w:marBottom w:val="0"/>
                  <w:divBdr>
                    <w:top w:val="none" w:sz="0" w:space="0" w:color="auto"/>
                    <w:left w:val="none" w:sz="0" w:space="0" w:color="auto"/>
                    <w:bottom w:val="none" w:sz="0" w:space="0" w:color="auto"/>
                    <w:right w:val="none" w:sz="0" w:space="0" w:color="auto"/>
                  </w:divBdr>
                </w:div>
                <w:div w:id="664011503">
                  <w:marLeft w:val="0"/>
                  <w:marRight w:val="0"/>
                  <w:marTop w:val="0"/>
                  <w:marBottom w:val="0"/>
                  <w:divBdr>
                    <w:top w:val="none" w:sz="0" w:space="0" w:color="auto"/>
                    <w:left w:val="none" w:sz="0" w:space="0" w:color="auto"/>
                    <w:bottom w:val="none" w:sz="0" w:space="0" w:color="auto"/>
                    <w:right w:val="none" w:sz="0" w:space="0" w:color="auto"/>
                  </w:divBdr>
                </w:div>
                <w:div w:id="519047534">
                  <w:marLeft w:val="0"/>
                  <w:marRight w:val="0"/>
                  <w:marTop w:val="0"/>
                  <w:marBottom w:val="0"/>
                  <w:divBdr>
                    <w:top w:val="none" w:sz="0" w:space="0" w:color="auto"/>
                    <w:left w:val="none" w:sz="0" w:space="0" w:color="auto"/>
                    <w:bottom w:val="none" w:sz="0" w:space="0" w:color="auto"/>
                    <w:right w:val="none" w:sz="0" w:space="0" w:color="auto"/>
                  </w:divBdr>
                </w:div>
                <w:div w:id="11942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resssolicitors.co.uk/careers" TargetMode="External"/><Relationship Id="rId3" Type="http://schemas.openxmlformats.org/officeDocument/2006/relationships/settings" Target="settings.xml"/><Relationship Id="rId7" Type="http://schemas.openxmlformats.org/officeDocument/2006/relationships/hyperlink" Target="mailto:recruitment@expresssolicitor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xpresssolicitors.co.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Express Solicitors</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Da Costa</dc:creator>
  <cp:lastModifiedBy>Esther Mingle</cp:lastModifiedBy>
  <cp:revision>5</cp:revision>
  <cp:lastPrinted>2011-06-27T10:32:00Z</cp:lastPrinted>
  <dcterms:created xsi:type="dcterms:W3CDTF">2024-10-04T14:15:00Z</dcterms:created>
  <dcterms:modified xsi:type="dcterms:W3CDTF">2024-10-22T10:50:00Z</dcterms:modified>
</cp:coreProperties>
</file>