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C923" w14:textId="5B57F126" w:rsidR="0016740C" w:rsidRPr="00C279F8" w:rsidRDefault="0016740C" w:rsidP="00C279F8">
      <w:pPr>
        <w:jc w:val="center"/>
        <w:outlineLvl w:val="0"/>
        <w:rPr>
          <w:rFonts w:cstheme="minorHAnsi"/>
          <w:b/>
          <w:noProof/>
          <w:sz w:val="24"/>
          <w:szCs w:val="24"/>
          <w:lang w:eastAsia="en-GB"/>
        </w:rPr>
      </w:pPr>
      <w:r w:rsidRPr="00C279F8">
        <w:rPr>
          <w:rFonts w:cstheme="minorHAnsi"/>
          <w:b/>
          <w:noProof/>
          <w:sz w:val="24"/>
          <w:szCs w:val="24"/>
          <w:lang w:eastAsia="en-GB"/>
        </w:rPr>
        <w:t xml:space="preserve">OL/PL Portal Manager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3064"/>
      </w:tblGrid>
      <w:tr w:rsidR="0016740C" w:rsidRPr="00C279F8" w14:paraId="0373C7EB" w14:textId="77777777" w:rsidTr="00C279F8">
        <w:trPr>
          <w:trHeight w:val="254"/>
          <w:jc w:val="center"/>
        </w:trPr>
        <w:tc>
          <w:tcPr>
            <w:tcW w:w="2613" w:type="dxa"/>
          </w:tcPr>
          <w:p w14:paraId="45DE318F" w14:textId="77777777" w:rsidR="0016740C" w:rsidRPr="00C279F8" w:rsidRDefault="0016740C" w:rsidP="0016740C">
            <w:pPr>
              <w:jc w:val="both"/>
              <w:rPr>
                <w:rFonts w:cstheme="minorHAnsi"/>
                <w:sz w:val="24"/>
                <w:szCs w:val="24"/>
              </w:rPr>
            </w:pPr>
            <w:r w:rsidRPr="00C279F8">
              <w:rPr>
                <w:rFonts w:cstheme="minorHAnsi"/>
                <w:sz w:val="24"/>
                <w:szCs w:val="24"/>
              </w:rPr>
              <w:t>Department</w:t>
            </w:r>
          </w:p>
        </w:tc>
        <w:tc>
          <w:tcPr>
            <w:tcW w:w="3064" w:type="dxa"/>
          </w:tcPr>
          <w:p w14:paraId="78201FE0" w14:textId="77777777" w:rsidR="0016740C" w:rsidRPr="00C279F8" w:rsidRDefault="0016740C" w:rsidP="0016740C">
            <w:pPr>
              <w:jc w:val="both"/>
              <w:rPr>
                <w:rFonts w:cstheme="minorHAnsi"/>
                <w:sz w:val="24"/>
                <w:szCs w:val="24"/>
              </w:rPr>
            </w:pPr>
            <w:r w:rsidRPr="00C279F8">
              <w:rPr>
                <w:rFonts w:cstheme="minorHAnsi"/>
                <w:sz w:val="24"/>
                <w:szCs w:val="24"/>
              </w:rPr>
              <w:t>OL/PL</w:t>
            </w:r>
          </w:p>
        </w:tc>
      </w:tr>
      <w:tr w:rsidR="0016740C" w:rsidRPr="00C279F8" w14:paraId="3AABE401" w14:textId="77777777" w:rsidTr="00C279F8">
        <w:trPr>
          <w:trHeight w:val="254"/>
          <w:jc w:val="center"/>
        </w:trPr>
        <w:tc>
          <w:tcPr>
            <w:tcW w:w="2613" w:type="dxa"/>
          </w:tcPr>
          <w:p w14:paraId="0BC93972" w14:textId="77777777" w:rsidR="0016740C" w:rsidRPr="00C279F8" w:rsidRDefault="0016740C" w:rsidP="0016740C">
            <w:pPr>
              <w:jc w:val="both"/>
              <w:rPr>
                <w:rFonts w:cstheme="minorHAnsi"/>
                <w:sz w:val="24"/>
                <w:szCs w:val="24"/>
              </w:rPr>
            </w:pPr>
            <w:r w:rsidRPr="00C279F8">
              <w:rPr>
                <w:rFonts w:cstheme="minorHAnsi"/>
                <w:sz w:val="24"/>
                <w:szCs w:val="24"/>
              </w:rPr>
              <w:t>Reporting to</w:t>
            </w:r>
          </w:p>
        </w:tc>
        <w:tc>
          <w:tcPr>
            <w:tcW w:w="3064" w:type="dxa"/>
          </w:tcPr>
          <w:p w14:paraId="41AD914C" w14:textId="77777777" w:rsidR="0016740C" w:rsidRPr="00C279F8" w:rsidRDefault="0016740C" w:rsidP="0016740C">
            <w:pPr>
              <w:jc w:val="both"/>
              <w:rPr>
                <w:rFonts w:cstheme="minorHAnsi"/>
                <w:sz w:val="24"/>
                <w:szCs w:val="24"/>
              </w:rPr>
            </w:pPr>
            <w:r w:rsidRPr="00C279F8">
              <w:rPr>
                <w:rFonts w:cstheme="minorHAnsi"/>
                <w:sz w:val="24"/>
                <w:szCs w:val="24"/>
              </w:rPr>
              <w:t>OL/PL Partner</w:t>
            </w:r>
          </w:p>
        </w:tc>
      </w:tr>
      <w:tr w:rsidR="0016740C" w:rsidRPr="00C279F8" w14:paraId="4FD8B67C" w14:textId="77777777" w:rsidTr="00C279F8">
        <w:trPr>
          <w:trHeight w:val="254"/>
          <w:jc w:val="center"/>
        </w:trPr>
        <w:tc>
          <w:tcPr>
            <w:tcW w:w="2613" w:type="dxa"/>
          </w:tcPr>
          <w:p w14:paraId="6F56DA92" w14:textId="77777777" w:rsidR="0016740C" w:rsidRPr="00C279F8" w:rsidRDefault="0016740C" w:rsidP="0016740C">
            <w:pPr>
              <w:jc w:val="both"/>
              <w:rPr>
                <w:rFonts w:cstheme="minorHAnsi"/>
                <w:sz w:val="24"/>
                <w:szCs w:val="24"/>
              </w:rPr>
            </w:pPr>
            <w:r w:rsidRPr="00C279F8">
              <w:rPr>
                <w:rFonts w:cstheme="minorHAnsi"/>
                <w:sz w:val="24"/>
                <w:szCs w:val="24"/>
              </w:rPr>
              <w:t>Last updated</w:t>
            </w:r>
          </w:p>
        </w:tc>
        <w:tc>
          <w:tcPr>
            <w:tcW w:w="3064" w:type="dxa"/>
          </w:tcPr>
          <w:p w14:paraId="720BF591" w14:textId="486EF128" w:rsidR="0016740C" w:rsidRPr="00C279F8" w:rsidRDefault="0016740C" w:rsidP="0016740C">
            <w:pPr>
              <w:jc w:val="both"/>
              <w:rPr>
                <w:rFonts w:cstheme="minorHAnsi"/>
                <w:sz w:val="24"/>
                <w:szCs w:val="24"/>
              </w:rPr>
            </w:pPr>
            <w:r w:rsidRPr="00C279F8">
              <w:rPr>
                <w:rFonts w:cstheme="minorHAnsi"/>
                <w:sz w:val="24"/>
                <w:szCs w:val="24"/>
              </w:rPr>
              <w:t>January 2025</w:t>
            </w:r>
          </w:p>
        </w:tc>
      </w:tr>
    </w:tbl>
    <w:p w14:paraId="47DD81CC" w14:textId="77777777" w:rsidR="0016740C" w:rsidRPr="00C279F8" w:rsidRDefault="0016740C" w:rsidP="0016740C">
      <w:pPr>
        <w:rPr>
          <w:rFonts w:cstheme="minorHAnsi"/>
          <w:b/>
          <w:sz w:val="24"/>
          <w:szCs w:val="24"/>
        </w:rPr>
      </w:pPr>
    </w:p>
    <w:p w14:paraId="17C94548" w14:textId="77777777" w:rsidR="0016740C" w:rsidRPr="00C279F8" w:rsidRDefault="0016740C" w:rsidP="0016740C">
      <w:pPr>
        <w:rPr>
          <w:rFonts w:cstheme="minorHAnsi"/>
          <w:b/>
          <w:sz w:val="24"/>
          <w:szCs w:val="24"/>
        </w:rPr>
      </w:pPr>
      <w:r w:rsidRPr="00C279F8">
        <w:rPr>
          <w:rFonts w:cstheme="minorHAnsi"/>
          <w:b/>
          <w:sz w:val="24"/>
          <w:szCs w:val="24"/>
        </w:rPr>
        <w:t xml:space="preserve">About Us </w:t>
      </w:r>
    </w:p>
    <w:p w14:paraId="70C72668" w14:textId="69706381" w:rsidR="0016740C" w:rsidRPr="00C279F8" w:rsidRDefault="0016740C" w:rsidP="007477BE">
      <w:pPr>
        <w:rPr>
          <w:rFonts w:eastAsia="Calibri" w:cstheme="minorHAnsi"/>
          <w:sz w:val="24"/>
          <w:szCs w:val="24"/>
        </w:rPr>
      </w:pPr>
      <w:r w:rsidRPr="00C279F8">
        <w:rPr>
          <w:rFonts w:eastAsia="Calibri" w:cstheme="minorHAnsi"/>
          <w:sz w:val="24"/>
          <w:szCs w:val="24"/>
        </w:rPr>
        <w:t xml:space="preserve">Established in 2000, Express Solicitors is an award-winning law firm that deals with personal injury and clinical negligence claims. Based in Manchester, we serve clients nationwide and are currently ranked 70 out of more than 10,000 law firms. We have a 5-star rating on Trustpilot from over 6,600 reviews, which coming from our clients means a lot to us. We are proud of the work we do helping injured people, and this is the core of our business. </w:t>
      </w:r>
    </w:p>
    <w:p w14:paraId="293D59EC" w14:textId="77777777" w:rsidR="00C279F8" w:rsidRPr="00C279F8" w:rsidRDefault="00C279F8" w:rsidP="0016740C">
      <w:pPr>
        <w:jc w:val="both"/>
        <w:rPr>
          <w:rFonts w:cstheme="minorHAnsi"/>
          <w:b/>
          <w:bCs/>
          <w:sz w:val="24"/>
          <w:szCs w:val="24"/>
        </w:rPr>
      </w:pPr>
    </w:p>
    <w:p w14:paraId="40245D36" w14:textId="15C5FF8D" w:rsidR="00C279F8" w:rsidRPr="00C279F8" w:rsidRDefault="0016740C" w:rsidP="00C279F8">
      <w:pPr>
        <w:rPr>
          <w:rFonts w:eastAsia="Times New Roman" w:cstheme="minorHAnsi"/>
          <w:kern w:val="0"/>
          <w:sz w:val="24"/>
          <w:szCs w:val="24"/>
          <w:shd w:val="clear" w:color="auto" w:fill="FFFFFF"/>
          <w:lang w:eastAsia="en-GB"/>
          <w14:ligatures w14:val="none"/>
        </w:rPr>
      </w:pPr>
      <w:r w:rsidRPr="00C279F8">
        <w:rPr>
          <w:rFonts w:cstheme="minorHAnsi"/>
          <w:b/>
          <w:bCs/>
          <w:sz w:val="24"/>
          <w:szCs w:val="24"/>
        </w:rPr>
        <w:t>Role</w:t>
      </w:r>
      <w:r w:rsidRPr="00C279F8">
        <w:rPr>
          <w:rFonts w:eastAsia="Times New Roman" w:cstheme="minorHAnsi"/>
          <w:kern w:val="0"/>
          <w:sz w:val="24"/>
          <w:szCs w:val="24"/>
          <w:shd w:val="clear" w:color="auto" w:fill="FFFFFF"/>
          <w:lang w:eastAsia="en-GB"/>
          <w14:ligatures w14:val="none"/>
        </w:rPr>
        <w:br/>
      </w:r>
      <w:r w:rsidR="004C7387" w:rsidRPr="00C279F8">
        <w:rPr>
          <w:rFonts w:eastAsia="Times New Roman" w:cstheme="minorHAnsi"/>
          <w:kern w:val="0"/>
          <w:sz w:val="24"/>
          <w:szCs w:val="24"/>
          <w:shd w:val="clear" w:color="auto" w:fill="FFFFFF"/>
          <w:lang w:eastAsia="en-GB"/>
          <w14:ligatures w14:val="none"/>
        </w:rPr>
        <w:t>We are looking for a Personal Injury specialist to manage our Occupiers</w:t>
      </w:r>
      <w:r w:rsidR="00C279F8">
        <w:rPr>
          <w:rFonts w:eastAsia="Times New Roman" w:cstheme="minorHAnsi"/>
          <w:kern w:val="0"/>
          <w:sz w:val="24"/>
          <w:szCs w:val="24"/>
          <w:shd w:val="clear" w:color="auto" w:fill="FFFFFF"/>
          <w:lang w:eastAsia="en-GB"/>
          <w14:ligatures w14:val="none"/>
        </w:rPr>
        <w:t>’</w:t>
      </w:r>
      <w:r w:rsidR="004C7387" w:rsidRPr="00C279F8">
        <w:rPr>
          <w:rFonts w:eastAsia="Times New Roman" w:cstheme="minorHAnsi"/>
          <w:kern w:val="0"/>
          <w:sz w:val="24"/>
          <w:szCs w:val="24"/>
          <w:shd w:val="clear" w:color="auto" w:fill="FFFFFF"/>
          <w:lang w:eastAsia="en-GB"/>
          <w14:ligatures w14:val="none"/>
        </w:rPr>
        <w:t xml:space="preserve"> and Public Liability portal team.</w:t>
      </w:r>
    </w:p>
    <w:p w14:paraId="2399847E" w14:textId="67E97F0A" w:rsidR="00C279F8" w:rsidRPr="00C279F8" w:rsidRDefault="004C7387" w:rsidP="00C279F8">
      <w:pPr>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You will be an experienced team leader</w:t>
      </w:r>
      <w:r w:rsidR="00C279F8">
        <w:rPr>
          <w:rFonts w:eastAsia="Times New Roman" w:cstheme="minorHAnsi"/>
          <w:kern w:val="0"/>
          <w:sz w:val="24"/>
          <w:szCs w:val="24"/>
          <w:shd w:val="clear" w:color="auto" w:fill="FFFFFF"/>
          <w:lang w:eastAsia="en-GB"/>
          <w14:ligatures w14:val="none"/>
        </w:rPr>
        <w:t>,</w:t>
      </w:r>
      <w:r w:rsidRPr="00C279F8">
        <w:rPr>
          <w:rFonts w:eastAsia="Times New Roman" w:cstheme="minorHAnsi"/>
          <w:kern w:val="0"/>
          <w:sz w:val="24"/>
          <w:szCs w:val="24"/>
          <w:shd w:val="clear" w:color="auto" w:fill="FFFFFF"/>
          <w:lang w:eastAsia="en-GB"/>
          <w14:ligatures w14:val="none"/>
        </w:rPr>
        <w:t xml:space="preserve"> with a passion for training and developing a team which provides an outstanding client service. </w:t>
      </w:r>
    </w:p>
    <w:p w14:paraId="3F104B5B" w14:textId="537C904B" w:rsidR="004C7387" w:rsidRPr="00C279F8" w:rsidRDefault="004C7387" w:rsidP="008F5B75">
      <w:pPr>
        <w:rPr>
          <w:rFonts w:cstheme="minorHAnsi"/>
          <w:b/>
          <w:bCs/>
          <w:sz w:val="24"/>
          <w:szCs w:val="24"/>
        </w:rPr>
      </w:pPr>
      <w:r w:rsidRPr="00C279F8">
        <w:rPr>
          <w:rFonts w:eastAsia="Times New Roman" w:cstheme="minorHAnsi"/>
          <w:kern w:val="0"/>
          <w:sz w:val="24"/>
          <w:szCs w:val="24"/>
          <w:shd w:val="clear" w:color="auto" w:fill="FFFFFF"/>
          <w:lang w:eastAsia="en-GB"/>
          <w14:ligatures w14:val="none"/>
        </w:rPr>
        <w:t xml:space="preserve">The role requires a confident, effective communicator with the ability to build and nurture relationships. You will be required to take full ownership of your team, with a focus on quality, efficiency, and risk management. As we are committed to continuous improvement, the expectation would be for the successful candidate to conduct frequent process reviews and implement relevant changes when required. </w:t>
      </w:r>
    </w:p>
    <w:p w14:paraId="788B71D8" w14:textId="77777777" w:rsidR="00C279F8" w:rsidRPr="00C279F8" w:rsidRDefault="00C279F8" w:rsidP="008F5B75">
      <w:pPr>
        <w:rPr>
          <w:rFonts w:cstheme="minorHAnsi"/>
          <w:b/>
          <w:bCs/>
          <w:sz w:val="24"/>
          <w:szCs w:val="24"/>
        </w:rPr>
      </w:pPr>
    </w:p>
    <w:p w14:paraId="7C4D9634" w14:textId="189B5CFD" w:rsidR="007477BE" w:rsidRPr="00C279F8" w:rsidRDefault="0016740C" w:rsidP="008F5B75">
      <w:pPr>
        <w:rPr>
          <w:rFonts w:eastAsia="Times New Roman" w:cstheme="minorHAnsi"/>
          <w:b/>
          <w:bCs/>
          <w:kern w:val="0"/>
          <w:sz w:val="24"/>
          <w:szCs w:val="24"/>
          <w:shd w:val="clear" w:color="auto" w:fill="FFFFFF"/>
          <w:lang w:eastAsia="en-GB"/>
          <w14:ligatures w14:val="none"/>
        </w:rPr>
      </w:pPr>
      <w:r w:rsidRPr="00C279F8">
        <w:rPr>
          <w:rFonts w:eastAsia="Times New Roman" w:cstheme="minorHAnsi"/>
          <w:b/>
          <w:bCs/>
          <w:kern w:val="0"/>
          <w:sz w:val="24"/>
          <w:szCs w:val="24"/>
          <w:shd w:val="clear" w:color="auto" w:fill="FFFFFF"/>
          <w:lang w:eastAsia="en-GB"/>
          <w14:ligatures w14:val="none"/>
        </w:rPr>
        <w:t>Responsibilities</w:t>
      </w:r>
    </w:p>
    <w:p w14:paraId="6D160429" w14:textId="4B09D362" w:rsidR="008F5B75" w:rsidRDefault="0016740C" w:rsidP="008F5B75">
      <w:pPr>
        <w:pStyle w:val="ListParagraph"/>
        <w:numPr>
          <w:ilvl w:val="0"/>
          <w:numId w:val="4"/>
        </w:numPr>
        <w:spacing w:after="0"/>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Supervising a team of 10-15 Portal Litigation Executives</w:t>
      </w:r>
    </w:p>
    <w:p w14:paraId="2406244F" w14:textId="3C26E7A8" w:rsidR="00195B25" w:rsidRPr="00C279F8" w:rsidRDefault="00195B25" w:rsidP="008F5B75">
      <w:pPr>
        <w:pStyle w:val="ListParagraph"/>
        <w:numPr>
          <w:ilvl w:val="0"/>
          <w:numId w:val="4"/>
        </w:numPr>
        <w:spacing w:after="0"/>
        <w:rPr>
          <w:rFonts w:eastAsia="Times New Roman" w:cstheme="minorHAnsi"/>
          <w:kern w:val="0"/>
          <w:sz w:val="24"/>
          <w:szCs w:val="24"/>
          <w:shd w:val="clear" w:color="auto" w:fill="FFFFFF"/>
          <w:lang w:eastAsia="en-GB"/>
          <w14:ligatures w14:val="none"/>
        </w:rPr>
      </w:pPr>
      <w:r>
        <w:rPr>
          <w:rFonts w:eastAsia="Times New Roman" w:cstheme="minorHAnsi"/>
          <w:kern w:val="0"/>
          <w:sz w:val="24"/>
          <w:szCs w:val="24"/>
          <w:shd w:val="clear" w:color="auto" w:fill="FFFFFF"/>
          <w:lang w:eastAsia="en-GB"/>
          <w14:ligatures w14:val="none"/>
        </w:rPr>
        <w:t xml:space="preserve">Overseeing in excess of 1,500 claims. </w:t>
      </w:r>
    </w:p>
    <w:p w14:paraId="050C9027" w14:textId="09473990" w:rsidR="0016740C" w:rsidRPr="00C279F8" w:rsidRDefault="0016740C" w:rsidP="008F5B75">
      <w:pPr>
        <w:pStyle w:val="ListParagraph"/>
        <w:numPr>
          <w:ilvl w:val="0"/>
          <w:numId w:val="4"/>
        </w:numPr>
        <w:spacing w:after="0"/>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Training and career development of</w:t>
      </w:r>
      <w:r w:rsidR="00EB59BA">
        <w:rPr>
          <w:rFonts w:eastAsia="Times New Roman" w:cstheme="minorHAnsi"/>
          <w:kern w:val="0"/>
          <w:sz w:val="24"/>
          <w:szCs w:val="24"/>
          <w:shd w:val="clear" w:color="auto" w:fill="FFFFFF"/>
          <w:lang w:eastAsia="en-GB"/>
          <w14:ligatures w14:val="none"/>
        </w:rPr>
        <w:t xml:space="preserve"> the</w:t>
      </w:r>
      <w:r w:rsidRPr="00C279F8">
        <w:rPr>
          <w:rFonts w:eastAsia="Times New Roman" w:cstheme="minorHAnsi"/>
          <w:kern w:val="0"/>
          <w:sz w:val="24"/>
          <w:szCs w:val="24"/>
          <w:shd w:val="clear" w:color="auto" w:fill="FFFFFF"/>
          <w:lang w:eastAsia="en-GB"/>
          <w14:ligatures w14:val="none"/>
        </w:rPr>
        <w:t xml:space="preserve"> team. </w:t>
      </w:r>
    </w:p>
    <w:p w14:paraId="4E02E0E3" w14:textId="3DC1D2E8" w:rsidR="0016740C" w:rsidRPr="00C279F8" w:rsidRDefault="0016740C" w:rsidP="008F5B75">
      <w:pPr>
        <w:pStyle w:val="ListParagraph"/>
        <w:numPr>
          <w:ilvl w:val="0"/>
          <w:numId w:val="4"/>
        </w:numPr>
        <w:spacing w:after="0"/>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Accessing claims</w:t>
      </w:r>
      <w:r w:rsidR="004C7387" w:rsidRPr="00C279F8">
        <w:rPr>
          <w:rFonts w:eastAsia="Times New Roman" w:cstheme="minorHAnsi"/>
          <w:kern w:val="0"/>
          <w:sz w:val="24"/>
          <w:szCs w:val="24"/>
          <w:shd w:val="clear" w:color="auto" w:fill="FFFFFF"/>
          <w:lang w:eastAsia="en-GB"/>
          <w14:ligatures w14:val="none"/>
        </w:rPr>
        <w:t>,</w:t>
      </w:r>
      <w:r w:rsidRPr="00C279F8">
        <w:rPr>
          <w:rFonts w:eastAsia="Times New Roman" w:cstheme="minorHAnsi"/>
          <w:kern w:val="0"/>
          <w:sz w:val="24"/>
          <w:szCs w:val="24"/>
          <w:shd w:val="clear" w:color="auto" w:fill="FFFFFF"/>
          <w:lang w:eastAsia="en-GB"/>
          <w14:ligatures w14:val="none"/>
        </w:rPr>
        <w:t xml:space="preserve"> </w:t>
      </w:r>
      <w:r w:rsidR="004C7387" w:rsidRPr="00C279F8">
        <w:rPr>
          <w:rFonts w:eastAsia="Times New Roman" w:cstheme="minorHAnsi"/>
          <w:kern w:val="0"/>
          <w:sz w:val="24"/>
          <w:szCs w:val="24"/>
          <w:shd w:val="clear" w:color="auto" w:fill="FFFFFF"/>
          <w:lang w:eastAsia="en-GB"/>
          <w14:ligatures w14:val="none"/>
        </w:rPr>
        <w:t>liability,</w:t>
      </w:r>
      <w:r w:rsidRPr="00C279F8">
        <w:rPr>
          <w:rFonts w:eastAsia="Times New Roman" w:cstheme="minorHAnsi"/>
          <w:kern w:val="0"/>
          <w:sz w:val="24"/>
          <w:szCs w:val="24"/>
          <w:shd w:val="clear" w:color="auto" w:fill="FFFFFF"/>
          <w:lang w:eastAsia="en-GB"/>
          <w14:ligatures w14:val="none"/>
        </w:rPr>
        <w:t xml:space="preserve"> and quantum </w:t>
      </w:r>
    </w:p>
    <w:p w14:paraId="0C03AE73" w14:textId="77777777" w:rsidR="008F5B75" w:rsidRPr="00C279F8" w:rsidRDefault="0016740C" w:rsidP="008F5B75">
      <w:pPr>
        <w:pStyle w:val="ListParagraph"/>
        <w:numPr>
          <w:ilvl w:val="0"/>
          <w:numId w:val="4"/>
        </w:numPr>
        <w:spacing w:after="0"/>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 xml:space="preserve">Provide technical help and support when required. </w:t>
      </w:r>
    </w:p>
    <w:p w14:paraId="2853DAD5" w14:textId="32308467" w:rsidR="008F5B75" w:rsidRPr="00C279F8" w:rsidRDefault="0016740C" w:rsidP="008F5B75">
      <w:pPr>
        <w:pStyle w:val="ListParagraph"/>
        <w:numPr>
          <w:ilvl w:val="0"/>
          <w:numId w:val="4"/>
        </w:numPr>
        <w:spacing w:after="0"/>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 xml:space="preserve">Overseeing the daily team activities, optimising </w:t>
      </w:r>
      <w:r w:rsidR="004C7387" w:rsidRPr="00C279F8">
        <w:rPr>
          <w:rFonts w:eastAsia="Times New Roman" w:cstheme="minorHAnsi"/>
          <w:kern w:val="0"/>
          <w:sz w:val="24"/>
          <w:szCs w:val="24"/>
          <w:shd w:val="clear" w:color="auto" w:fill="FFFFFF"/>
          <w:lang w:eastAsia="en-GB"/>
          <w14:ligatures w14:val="none"/>
        </w:rPr>
        <w:t>resources,</w:t>
      </w:r>
      <w:r w:rsidRPr="00C279F8">
        <w:rPr>
          <w:rFonts w:eastAsia="Times New Roman" w:cstheme="minorHAnsi"/>
          <w:kern w:val="0"/>
          <w:sz w:val="24"/>
          <w:szCs w:val="24"/>
          <w:shd w:val="clear" w:color="auto" w:fill="FFFFFF"/>
          <w:lang w:eastAsia="en-GB"/>
          <w14:ligatures w14:val="none"/>
        </w:rPr>
        <w:t xml:space="preserve"> and ensuring quality service delivery</w:t>
      </w:r>
    </w:p>
    <w:p w14:paraId="25BBFC63" w14:textId="552EAD0D" w:rsidR="008F5B75" w:rsidRPr="00C279F8" w:rsidRDefault="0016740C" w:rsidP="008F5B75">
      <w:pPr>
        <w:pStyle w:val="ListParagraph"/>
        <w:numPr>
          <w:ilvl w:val="0"/>
          <w:numId w:val="4"/>
        </w:numPr>
        <w:spacing w:after="0"/>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 xml:space="preserve">Allocate work effectively and monitor team productivity to meet targets and </w:t>
      </w:r>
      <w:r w:rsidR="00A10145" w:rsidRPr="00C279F8">
        <w:rPr>
          <w:rFonts w:eastAsia="Times New Roman" w:cstheme="minorHAnsi"/>
          <w:kern w:val="0"/>
          <w:sz w:val="24"/>
          <w:szCs w:val="24"/>
          <w:shd w:val="clear" w:color="auto" w:fill="FFFFFF"/>
          <w:lang w:eastAsia="en-GB"/>
          <w14:ligatures w14:val="none"/>
        </w:rPr>
        <w:t>deadlines.</w:t>
      </w:r>
      <w:r w:rsidRPr="00C279F8">
        <w:rPr>
          <w:rFonts w:eastAsia="Times New Roman" w:cstheme="minorHAnsi"/>
          <w:kern w:val="0"/>
          <w:sz w:val="24"/>
          <w:szCs w:val="24"/>
          <w:shd w:val="clear" w:color="auto" w:fill="FFFFFF"/>
          <w:lang w:eastAsia="en-GB"/>
          <w14:ligatures w14:val="none"/>
        </w:rPr>
        <w:t xml:space="preserve"> </w:t>
      </w:r>
    </w:p>
    <w:p w14:paraId="60E3314A" w14:textId="7AB1A8EE" w:rsidR="008F5B75" w:rsidRPr="00C279F8" w:rsidRDefault="0016740C" w:rsidP="008F5B75">
      <w:pPr>
        <w:pStyle w:val="ListParagraph"/>
        <w:numPr>
          <w:ilvl w:val="0"/>
          <w:numId w:val="4"/>
        </w:numPr>
        <w:spacing w:after="0"/>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Conduct one-to-ones and performance reviews and ensure all team members have clear objectives</w:t>
      </w:r>
      <w:r w:rsidR="00A10145" w:rsidRPr="00C279F8">
        <w:rPr>
          <w:rFonts w:eastAsia="Times New Roman" w:cstheme="minorHAnsi"/>
          <w:kern w:val="0"/>
          <w:sz w:val="24"/>
          <w:szCs w:val="24"/>
          <w:shd w:val="clear" w:color="auto" w:fill="FFFFFF"/>
          <w:lang w:eastAsia="en-GB"/>
          <w14:ligatures w14:val="none"/>
        </w:rPr>
        <w:t>.</w:t>
      </w:r>
    </w:p>
    <w:p w14:paraId="4276856C" w14:textId="0CAAB12B" w:rsidR="008F5B75" w:rsidRPr="00C279F8" w:rsidRDefault="0016740C" w:rsidP="008F5B75">
      <w:pPr>
        <w:pStyle w:val="ListParagraph"/>
        <w:numPr>
          <w:ilvl w:val="0"/>
          <w:numId w:val="4"/>
        </w:numPr>
        <w:spacing w:after="0"/>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Organise training, coaching, and mentoring to ensure team members are fully equipped to perform their roles</w:t>
      </w:r>
      <w:r w:rsidR="00A10145" w:rsidRPr="00C279F8">
        <w:rPr>
          <w:rFonts w:eastAsia="Times New Roman" w:cstheme="minorHAnsi"/>
          <w:kern w:val="0"/>
          <w:sz w:val="24"/>
          <w:szCs w:val="24"/>
          <w:shd w:val="clear" w:color="auto" w:fill="FFFFFF"/>
          <w:lang w:eastAsia="en-GB"/>
          <w14:ligatures w14:val="none"/>
        </w:rPr>
        <w:t>.</w:t>
      </w:r>
    </w:p>
    <w:p w14:paraId="5F7A518F" w14:textId="6102C619" w:rsidR="0016740C" w:rsidRPr="00C279F8" w:rsidRDefault="0016740C" w:rsidP="008F5B75">
      <w:pPr>
        <w:pStyle w:val="ListParagraph"/>
        <w:numPr>
          <w:ilvl w:val="0"/>
          <w:numId w:val="4"/>
        </w:numPr>
        <w:spacing w:after="0"/>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lastRenderedPageBreak/>
        <w:t>Review and improve internal processes, ensuring effective cross-team communication.</w:t>
      </w:r>
    </w:p>
    <w:p w14:paraId="7297C6C5" w14:textId="2F431B6E" w:rsidR="0016740C" w:rsidRPr="00C279F8" w:rsidRDefault="0016740C" w:rsidP="008F5B75">
      <w:pPr>
        <w:pStyle w:val="ListParagraph"/>
        <w:numPr>
          <w:ilvl w:val="0"/>
          <w:numId w:val="4"/>
        </w:numPr>
        <w:spacing w:after="0"/>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Maintain good relationships with work providers and suppliers.</w:t>
      </w:r>
    </w:p>
    <w:p w14:paraId="071F080B" w14:textId="77777777" w:rsidR="008F5B75" w:rsidRPr="00C279F8" w:rsidRDefault="0016740C" w:rsidP="008F5B75">
      <w:pPr>
        <w:pStyle w:val="ListParagraph"/>
        <w:numPr>
          <w:ilvl w:val="0"/>
          <w:numId w:val="4"/>
        </w:numPr>
        <w:spacing w:after="0"/>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Dealing with client queries and complaints</w:t>
      </w:r>
    </w:p>
    <w:p w14:paraId="4E83F190" w14:textId="77777777" w:rsidR="00A10145" w:rsidRPr="00C279F8" w:rsidRDefault="00A10145" w:rsidP="00A10145">
      <w:pPr>
        <w:spacing w:after="0"/>
        <w:rPr>
          <w:rFonts w:eastAsia="Times New Roman" w:cstheme="minorHAnsi"/>
          <w:b/>
          <w:bCs/>
          <w:kern w:val="0"/>
          <w:sz w:val="24"/>
          <w:szCs w:val="24"/>
          <w:shd w:val="clear" w:color="auto" w:fill="FFFFFF"/>
          <w:lang w:eastAsia="en-GB"/>
          <w14:ligatures w14:val="none"/>
        </w:rPr>
      </w:pPr>
    </w:p>
    <w:p w14:paraId="4F646BE8" w14:textId="77777777" w:rsidR="00EB59BA" w:rsidRPr="00EB59BA" w:rsidRDefault="00EB59BA" w:rsidP="00EB59BA">
      <w:pPr>
        <w:pStyle w:val="ListParagraph"/>
        <w:spacing w:after="0"/>
        <w:rPr>
          <w:rFonts w:eastAsia="Times New Roman" w:cstheme="minorHAnsi"/>
          <w:kern w:val="0"/>
          <w:sz w:val="24"/>
          <w:szCs w:val="24"/>
          <w:shd w:val="clear" w:color="auto" w:fill="FFFFFF"/>
          <w:lang w:eastAsia="en-GB"/>
          <w14:ligatures w14:val="none"/>
        </w:rPr>
      </w:pPr>
    </w:p>
    <w:p w14:paraId="030E04CD" w14:textId="7E089406" w:rsidR="007477BE" w:rsidRPr="00C279F8" w:rsidRDefault="0016740C" w:rsidP="00A10145">
      <w:pPr>
        <w:spacing w:after="0"/>
        <w:rPr>
          <w:rFonts w:eastAsia="Times New Roman" w:cstheme="minorHAnsi"/>
          <w:kern w:val="0"/>
          <w:sz w:val="24"/>
          <w:szCs w:val="24"/>
          <w:shd w:val="clear" w:color="auto" w:fill="FFFFFF"/>
          <w:lang w:eastAsia="en-GB"/>
          <w14:ligatures w14:val="none"/>
        </w:rPr>
      </w:pPr>
      <w:r w:rsidRPr="00C279F8">
        <w:rPr>
          <w:rFonts w:eastAsia="Times New Roman" w:cstheme="minorHAnsi"/>
          <w:b/>
          <w:bCs/>
          <w:kern w:val="0"/>
          <w:sz w:val="24"/>
          <w:szCs w:val="24"/>
          <w:shd w:val="clear" w:color="auto" w:fill="FFFFFF"/>
          <w:lang w:eastAsia="en-GB"/>
          <w14:ligatures w14:val="none"/>
        </w:rPr>
        <w:t>Person Specification</w:t>
      </w:r>
      <w:r w:rsidRPr="00C279F8">
        <w:rPr>
          <w:rFonts w:eastAsia="Times New Roman" w:cstheme="minorHAnsi"/>
          <w:kern w:val="0"/>
          <w:sz w:val="24"/>
          <w:szCs w:val="24"/>
          <w:shd w:val="clear" w:color="auto" w:fill="FFFFFF"/>
          <w:lang w:eastAsia="en-GB"/>
          <w14:ligatures w14:val="none"/>
        </w:rPr>
        <w:t xml:space="preserve"> </w:t>
      </w:r>
    </w:p>
    <w:p w14:paraId="23DD20D6" w14:textId="77777777" w:rsidR="007477BE" w:rsidRPr="00C279F8" w:rsidRDefault="007477BE" w:rsidP="00A10145">
      <w:pPr>
        <w:spacing w:after="0"/>
        <w:rPr>
          <w:rFonts w:eastAsia="Times New Roman" w:cstheme="minorHAnsi"/>
          <w:kern w:val="0"/>
          <w:sz w:val="24"/>
          <w:szCs w:val="24"/>
          <w:shd w:val="clear" w:color="auto" w:fill="FFFFFF"/>
          <w:lang w:eastAsia="en-GB"/>
          <w14:ligatures w14:val="none"/>
        </w:rPr>
      </w:pPr>
    </w:p>
    <w:p w14:paraId="00BAE368" w14:textId="1CB2CD12" w:rsidR="004C7387" w:rsidRPr="00C279F8" w:rsidRDefault="0016740C" w:rsidP="004C7387">
      <w:pPr>
        <w:pStyle w:val="ListParagraph"/>
        <w:numPr>
          <w:ilvl w:val="0"/>
          <w:numId w:val="14"/>
        </w:numPr>
        <w:spacing w:after="0"/>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A qualified Solicitor/Legal Executive (CILEX) or qualified by experience</w:t>
      </w:r>
      <w:r w:rsidR="004C7387" w:rsidRPr="00C279F8">
        <w:rPr>
          <w:rFonts w:eastAsia="Times New Roman" w:cstheme="minorHAnsi"/>
          <w:kern w:val="0"/>
          <w:sz w:val="24"/>
          <w:szCs w:val="24"/>
          <w:shd w:val="clear" w:color="auto" w:fill="FFFFFF"/>
          <w:lang w:eastAsia="en-GB"/>
          <w14:ligatures w14:val="none"/>
        </w:rPr>
        <w:t>.</w:t>
      </w:r>
    </w:p>
    <w:p w14:paraId="16868AA4" w14:textId="2A8D23A0" w:rsidR="00A10145" w:rsidRPr="00C279F8" w:rsidRDefault="0016740C" w:rsidP="004C7387">
      <w:pPr>
        <w:pStyle w:val="ListParagraph"/>
        <w:numPr>
          <w:ilvl w:val="0"/>
          <w:numId w:val="14"/>
        </w:numPr>
        <w:spacing w:after="0"/>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Experience of managing a Claimant Personal Injury</w:t>
      </w:r>
      <w:r w:rsidR="00195B25">
        <w:rPr>
          <w:rFonts w:eastAsia="Times New Roman" w:cstheme="minorHAnsi"/>
          <w:kern w:val="0"/>
          <w:sz w:val="24"/>
          <w:szCs w:val="24"/>
          <w:shd w:val="clear" w:color="auto" w:fill="FFFFFF"/>
          <w:lang w:eastAsia="en-GB"/>
          <w14:ligatures w14:val="none"/>
        </w:rPr>
        <w:t xml:space="preserve"> portal</w:t>
      </w:r>
      <w:r w:rsidRPr="00C279F8">
        <w:rPr>
          <w:rFonts w:eastAsia="Times New Roman" w:cstheme="minorHAnsi"/>
          <w:kern w:val="0"/>
          <w:sz w:val="24"/>
          <w:szCs w:val="24"/>
          <w:shd w:val="clear" w:color="auto" w:fill="FFFFFF"/>
          <w:lang w:eastAsia="en-GB"/>
          <w14:ligatures w14:val="none"/>
        </w:rPr>
        <w:t xml:space="preserve"> caseload</w:t>
      </w:r>
      <w:r w:rsidR="00EB59BA">
        <w:rPr>
          <w:rFonts w:eastAsia="Times New Roman" w:cstheme="minorHAnsi"/>
          <w:kern w:val="0"/>
          <w:sz w:val="24"/>
          <w:szCs w:val="24"/>
          <w:shd w:val="clear" w:color="auto" w:fill="FFFFFF"/>
          <w:lang w:eastAsia="en-GB"/>
          <w14:ligatures w14:val="none"/>
        </w:rPr>
        <w:t>,</w:t>
      </w:r>
      <w:r w:rsidRPr="00C279F8">
        <w:rPr>
          <w:rFonts w:eastAsia="Times New Roman" w:cstheme="minorHAnsi"/>
          <w:kern w:val="0"/>
          <w:sz w:val="24"/>
          <w:szCs w:val="24"/>
          <w:shd w:val="clear" w:color="auto" w:fill="FFFFFF"/>
          <w:lang w:eastAsia="en-GB"/>
          <w14:ligatures w14:val="none"/>
        </w:rPr>
        <w:t xml:space="preserve"> </w:t>
      </w:r>
      <w:r w:rsidR="004C7387" w:rsidRPr="00C279F8">
        <w:rPr>
          <w:rFonts w:eastAsia="Times New Roman" w:cstheme="minorHAnsi"/>
          <w:kern w:val="0"/>
          <w:sz w:val="24"/>
          <w:szCs w:val="24"/>
          <w:shd w:val="clear" w:color="auto" w:fill="FFFFFF"/>
          <w:lang w:eastAsia="en-GB"/>
          <w14:ligatures w14:val="none"/>
        </w:rPr>
        <w:t xml:space="preserve">ideally </w:t>
      </w:r>
      <w:bookmarkStart w:id="0" w:name="_Hlk188026584"/>
      <w:r w:rsidRPr="00C279F8">
        <w:rPr>
          <w:rFonts w:eastAsia="Times New Roman" w:cstheme="minorHAnsi"/>
          <w:kern w:val="0"/>
          <w:sz w:val="24"/>
          <w:szCs w:val="24"/>
          <w:shd w:val="clear" w:color="auto" w:fill="FFFFFF"/>
          <w:lang w:eastAsia="en-GB"/>
          <w14:ligatures w14:val="none"/>
        </w:rPr>
        <w:t>Occupiers</w:t>
      </w:r>
      <w:r w:rsidR="00EB59BA">
        <w:rPr>
          <w:rFonts w:eastAsia="Times New Roman" w:cstheme="minorHAnsi"/>
          <w:kern w:val="0"/>
          <w:sz w:val="24"/>
          <w:szCs w:val="24"/>
          <w:shd w:val="clear" w:color="auto" w:fill="FFFFFF"/>
          <w:lang w:eastAsia="en-GB"/>
          <w14:ligatures w14:val="none"/>
        </w:rPr>
        <w:t>’</w:t>
      </w:r>
      <w:r w:rsidRPr="00C279F8">
        <w:rPr>
          <w:rFonts w:eastAsia="Times New Roman" w:cstheme="minorHAnsi"/>
          <w:kern w:val="0"/>
          <w:sz w:val="24"/>
          <w:szCs w:val="24"/>
          <w:shd w:val="clear" w:color="auto" w:fill="FFFFFF"/>
          <w:lang w:eastAsia="en-GB"/>
          <w14:ligatures w14:val="none"/>
        </w:rPr>
        <w:t xml:space="preserve"> Liability and Public Liability claims from inception to conclusion</w:t>
      </w:r>
      <w:r w:rsidR="00A10145" w:rsidRPr="00C279F8">
        <w:rPr>
          <w:rFonts w:eastAsia="Times New Roman" w:cstheme="minorHAnsi"/>
          <w:kern w:val="0"/>
          <w:sz w:val="24"/>
          <w:szCs w:val="24"/>
          <w:shd w:val="clear" w:color="auto" w:fill="FFFFFF"/>
          <w:lang w:eastAsia="en-GB"/>
          <w14:ligatures w14:val="none"/>
        </w:rPr>
        <w:t>.</w:t>
      </w:r>
    </w:p>
    <w:p w14:paraId="254A3166" w14:textId="77777777" w:rsidR="00195B25" w:rsidRDefault="00A10145" w:rsidP="004C7387">
      <w:pPr>
        <w:pStyle w:val="ListParagraph"/>
        <w:numPr>
          <w:ilvl w:val="0"/>
          <w:numId w:val="14"/>
        </w:numPr>
        <w:spacing w:after="0"/>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 xml:space="preserve">Previous experience of supervising large teams of paralegals </w:t>
      </w:r>
    </w:p>
    <w:p w14:paraId="6AC7D1A0" w14:textId="039C7BE8" w:rsidR="00A10145" w:rsidRPr="00C279F8" w:rsidRDefault="00A10145" w:rsidP="004C7387">
      <w:pPr>
        <w:pStyle w:val="ListParagraph"/>
        <w:numPr>
          <w:ilvl w:val="0"/>
          <w:numId w:val="14"/>
        </w:numPr>
        <w:spacing w:after="0"/>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ensuring productivity and tasks are prioritised effectively.</w:t>
      </w:r>
      <w:bookmarkStart w:id="1" w:name="_Hlk188026470"/>
    </w:p>
    <w:bookmarkEnd w:id="1"/>
    <w:p w14:paraId="31F2E8ED" w14:textId="731CFFFF" w:rsidR="008F5B75" w:rsidRPr="00C279F8" w:rsidRDefault="0016740C" w:rsidP="007477BE">
      <w:pPr>
        <w:pStyle w:val="ListParagraph"/>
        <w:numPr>
          <w:ilvl w:val="0"/>
          <w:numId w:val="14"/>
        </w:numPr>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Working knowledge of the Civil Procedure Rules and good knowledge of the relevant Pre-Action Protocols</w:t>
      </w:r>
    </w:p>
    <w:p w14:paraId="548C27E9" w14:textId="1C788418" w:rsidR="007477BE" w:rsidRPr="00C279F8" w:rsidRDefault="0016740C" w:rsidP="007477BE">
      <w:pPr>
        <w:pStyle w:val="ListParagraph"/>
        <w:numPr>
          <w:ilvl w:val="0"/>
          <w:numId w:val="14"/>
        </w:numPr>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 xml:space="preserve">Experienced at dealing with client queries and </w:t>
      </w:r>
      <w:bookmarkEnd w:id="0"/>
      <w:r w:rsidR="007477BE" w:rsidRPr="00C279F8">
        <w:rPr>
          <w:rFonts w:eastAsia="Times New Roman" w:cstheme="minorHAnsi"/>
          <w:kern w:val="0"/>
          <w:sz w:val="24"/>
          <w:szCs w:val="24"/>
          <w:shd w:val="clear" w:color="auto" w:fill="FFFFFF"/>
          <w:lang w:eastAsia="en-GB"/>
          <w14:ligatures w14:val="none"/>
        </w:rPr>
        <w:t>complaints.</w:t>
      </w:r>
    </w:p>
    <w:p w14:paraId="57E5E0A3" w14:textId="344E3EA7" w:rsidR="007477BE" w:rsidRPr="00C279F8" w:rsidRDefault="0016740C" w:rsidP="007477BE">
      <w:pPr>
        <w:pStyle w:val="ListParagraph"/>
        <w:numPr>
          <w:ilvl w:val="0"/>
          <w:numId w:val="14"/>
        </w:numPr>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 xml:space="preserve">The ability to deal with clients and third parties in a professional and competent manner is </w:t>
      </w:r>
      <w:r w:rsidR="007477BE" w:rsidRPr="00C279F8">
        <w:rPr>
          <w:rFonts w:eastAsia="Times New Roman" w:cstheme="minorHAnsi"/>
          <w:kern w:val="0"/>
          <w:sz w:val="24"/>
          <w:szCs w:val="24"/>
          <w:shd w:val="clear" w:color="auto" w:fill="FFFFFF"/>
          <w:lang w:eastAsia="en-GB"/>
          <w14:ligatures w14:val="none"/>
        </w:rPr>
        <w:t>essential.</w:t>
      </w:r>
    </w:p>
    <w:p w14:paraId="0B93D9FC" w14:textId="77777777" w:rsidR="007477BE" w:rsidRPr="00C279F8" w:rsidRDefault="0016740C" w:rsidP="007477BE">
      <w:pPr>
        <w:pStyle w:val="ListParagraph"/>
        <w:numPr>
          <w:ilvl w:val="0"/>
          <w:numId w:val="14"/>
        </w:numPr>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Strong organisational, leadership and interpersonal skills</w:t>
      </w:r>
    </w:p>
    <w:p w14:paraId="5E146764" w14:textId="4F1794CE" w:rsidR="007477BE" w:rsidRPr="00C279F8" w:rsidRDefault="0016740C" w:rsidP="007477BE">
      <w:pPr>
        <w:pStyle w:val="ListParagraph"/>
        <w:numPr>
          <w:ilvl w:val="0"/>
          <w:numId w:val="14"/>
        </w:numPr>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 xml:space="preserve">Ability to manage team productivity and prioritise tasks </w:t>
      </w:r>
      <w:r w:rsidR="007477BE" w:rsidRPr="00C279F8">
        <w:rPr>
          <w:rFonts w:eastAsia="Times New Roman" w:cstheme="minorHAnsi"/>
          <w:kern w:val="0"/>
          <w:sz w:val="24"/>
          <w:szCs w:val="24"/>
          <w:shd w:val="clear" w:color="auto" w:fill="FFFFFF"/>
          <w:lang w:eastAsia="en-GB"/>
          <w14:ligatures w14:val="none"/>
        </w:rPr>
        <w:t>effectively.</w:t>
      </w:r>
    </w:p>
    <w:p w14:paraId="27F88CD9" w14:textId="77777777" w:rsidR="007477BE" w:rsidRPr="00C279F8" w:rsidRDefault="0016740C" w:rsidP="007477BE">
      <w:pPr>
        <w:pStyle w:val="ListParagraph"/>
        <w:numPr>
          <w:ilvl w:val="0"/>
          <w:numId w:val="14"/>
        </w:numPr>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Acute attention to detail and experience in a process-driven environment</w:t>
      </w:r>
    </w:p>
    <w:p w14:paraId="32C28C5C" w14:textId="192B9E07" w:rsidR="007477BE" w:rsidRPr="00C279F8" w:rsidRDefault="0016740C" w:rsidP="007477BE">
      <w:pPr>
        <w:pStyle w:val="ListParagraph"/>
        <w:numPr>
          <w:ilvl w:val="0"/>
          <w:numId w:val="14"/>
        </w:numPr>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 xml:space="preserve">Strong administrative and analytical skills with the ability to handle sensitive </w:t>
      </w:r>
      <w:r w:rsidR="007477BE" w:rsidRPr="00C279F8">
        <w:rPr>
          <w:rFonts w:eastAsia="Times New Roman" w:cstheme="minorHAnsi"/>
          <w:kern w:val="0"/>
          <w:sz w:val="24"/>
          <w:szCs w:val="24"/>
          <w:shd w:val="clear" w:color="auto" w:fill="FFFFFF"/>
          <w:lang w:eastAsia="en-GB"/>
          <w14:ligatures w14:val="none"/>
        </w:rPr>
        <w:t>information.</w:t>
      </w:r>
    </w:p>
    <w:p w14:paraId="1D664F93" w14:textId="407F7853" w:rsidR="007477BE" w:rsidRPr="00C279F8" w:rsidRDefault="0016740C" w:rsidP="007477BE">
      <w:pPr>
        <w:pStyle w:val="ListParagraph"/>
        <w:numPr>
          <w:ilvl w:val="0"/>
          <w:numId w:val="14"/>
        </w:numPr>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 xml:space="preserve">Sound letter writing and document drafting </w:t>
      </w:r>
      <w:r w:rsidR="007477BE" w:rsidRPr="00C279F8">
        <w:rPr>
          <w:rFonts w:eastAsia="Times New Roman" w:cstheme="minorHAnsi"/>
          <w:kern w:val="0"/>
          <w:sz w:val="24"/>
          <w:szCs w:val="24"/>
          <w:shd w:val="clear" w:color="auto" w:fill="FFFFFF"/>
          <w:lang w:eastAsia="en-GB"/>
          <w14:ligatures w14:val="none"/>
        </w:rPr>
        <w:t>skills.</w:t>
      </w:r>
      <w:r w:rsidRPr="00C279F8">
        <w:rPr>
          <w:rFonts w:eastAsia="Times New Roman" w:cstheme="minorHAnsi"/>
          <w:kern w:val="0"/>
          <w:sz w:val="24"/>
          <w:szCs w:val="24"/>
          <w:shd w:val="clear" w:color="auto" w:fill="FFFFFF"/>
          <w:lang w:eastAsia="en-GB"/>
          <w14:ligatures w14:val="none"/>
        </w:rPr>
        <w:t xml:space="preserve"> </w:t>
      </w:r>
    </w:p>
    <w:p w14:paraId="6730B2C9" w14:textId="77777777" w:rsidR="004C7387" w:rsidRPr="00C279F8" w:rsidRDefault="004C7387" w:rsidP="004C7387">
      <w:pPr>
        <w:pStyle w:val="ListParagraph"/>
        <w:numPr>
          <w:ilvl w:val="0"/>
          <w:numId w:val="14"/>
        </w:numPr>
        <w:rPr>
          <w:rFonts w:eastAsia="Times New Roman" w:cstheme="minorHAnsi"/>
          <w:kern w:val="0"/>
          <w:sz w:val="24"/>
          <w:szCs w:val="24"/>
          <w:shd w:val="clear" w:color="auto" w:fill="FFFFFF"/>
          <w:lang w:eastAsia="en-GB"/>
          <w14:ligatures w14:val="none"/>
        </w:rPr>
      </w:pPr>
      <w:r w:rsidRPr="00C279F8">
        <w:rPr>
          <w:rFonts w:eastAsia="Times New Roman" w:cstheme="minorHAnsi"/>
          <w:kern w:val="0"/>
          <w:sz w:val="24"/>
          <w:szCs w:val="24"/>
          <w:shd w:val="clear" w:color="auto" w:fill="FFFFFF"/>
          <w:lang w:eastAsia="en-GB"/>
          <w14:ligatures w14:val="none"/>
        </w:rPr>
        <w:t xml:space="preserve">IT proficiency, ideally experience of working on a case management system. </w:t>
      </w:r>
    </w:p>
    <w:p w14:paraId="7B3CD127" w14:textId="77777777" w:rsidR="004C7387" w:rsidRPr="00C279F8" w:rsidRDefault="004C7387" w:rsidP="004C7387">
      <w:pPr>
        <w:pStyle w:val="ListParagraph"/>
        <w:rPr>
          <w:rFonts w:eastAsia="Times New Roman" w:cstheme="minorHAnsi"/>
          <w:kern w:val="0"/>
          <w:sz w:val="24"/>
          <w:szCs w:val="24"/>
          <w:shd w:val="clear" w:color="auto" w:fill="FFFFFF"/>
          <w:lang w:eastAsia="en-GB"/>
          <w14:ligatures w14:val="none"/>
        </w:rPr>
      </w:pPr>
    </w:p>
    <w:p w14:paraId="017D521B" w14:textId="730F97D0" w:rsidR="007477BE" w:rsidRPr="00C279F8" w:rsidRDefault="0016740C" w:rsidP="0016740C">
      <w:pPr>
        <w:jc w:val="both"/>
        <w:rPr>
          <w:rFonts w:cstheme="minorHAnsi"/>
          <w:b/>
          <w:sz w:val="24"/>
          <w:szCs w:val="24"/>
        </w:rPr>
      </w:pPr>
      <w:r w:rsidRPr="00C279F8">
        <w:rPr>
          <w:rFonts w:cstheme="minorHAnsi"/>
          <w:b/>
          <w:sz w:val="24"/>
          <w:szCs w:val="24"/>
        </w:rPr>
        <w:t>Salary, Hours &amp; Benefits</w:t>
      </w:r>
    </w:p>
    <w:p w14:paraId="1D7BB733" w14:textId="3A863687" w:rsidR="0016740C" w:rsidRPr="00195B25" w:rsidRDefault="0016740C" w:rsidP="0016740C">
      <w:pPr>
        <w:numPr>
          <w:ilvl w:val="0"/>
          <w:numId w:val="2"/>
        </w:numPr>
        <w:spacing w:after="0" w:line="240" w:lineRule="auto"/>
        <w:contextualSpacing/>
        <w:rPr>
          <w:rFonts w:cstheme="minorHAnsi"/>
          <w:sz w:val="24"/>
          <w:szCs w:val="24"/>
        </w:rPr>
      </w:pPr>
      <w:r w:rsidRPr="00195B25">
        <w:rPr>
          <w:rFonts w:cstheme="minorHAnsi"/>
          <w:sz w:val="24"/>
          <w:szCs w:val="24"/>
        </w:rPr>
        <w:t>A basic salary of £</w:t>
      </w:r>
      <w:r w:rsidR="00195B25" w:rsidRPr="00195B25">
        <w:rPr>
          <w:rFonts w:cstheme="minorHAnsi"/>
          <w:sz w:val="24"/>
          <w:szCs w:val="24"/>
        </w:rPr>
        <w:t>40</w:t>
      </w:r>
      <w:r w:rsidRPr="00195B25">
        <w:rPr>
          <w:rFonts w:cstheme="minorHAnsi"/>
          <w:sz w:val="24"/>
          <w:szCs w:val="24"/>
        </w:rPr>
        <w:t>,000-£</w:t>
      </w:r>
      <w:r w:rsidR="00195B25" w:rsidRPr="00195B25">
        <w:rPr>
          <w:rFonts w:cstheme="minorHAnsi"/>
          <w:sz w:val="24"/>
          <w:szCs w:val="24"/>
        </w:rPr>
        <w:t>50</w:t>
      </w:r>
      <w:r w:rsidRPr="00195B25">
        <w:rPr>
          <w:rFonts w:cstheme="minorHAnsi"/>
          <w:sz w:val="24"/>
          <w:szCs w:val="24"/>
        </w:rPr>
        <w:t xml:space="preserve">.000 </w:t>
      </w:r>
      <w:r w:rsidR="007477BE" w:rsidRPr="00195B25">
        <w:rPr>
          <w:rFonts w:cstheme="minorHAnsi"/>
          <w:sz w:val="24"/>
          <w:szCs w:val="24"/>
        </w:rPr>
        <w:t>with the opportunity to earn a team bonus</w:t>
      </w:r>
    </w:p>
    <w:p w14:paraId="2E2FE104" w14:textId="6636ED3D" w:rsidR="0016740C" w:rsidRPr="00C279F8" w:rsidRDefault="0016740C" w:rsidP="0016740C">
      <w:pPr>
        <w:numPr>
          <w:ilvl w:val="0"/>
          <w:numId w:val="3"/>
        </w:numPr>
        <w:spacing w:after="0" w:line="240" w:lineRule="auto"/>
        <w:contextualSpacing/>
        <w:rPr>
          <w:rFonts w:cstheme="minorHAnsi"/>
          <w:sz w:val="24"/>
          <w:szCs w:val="24"/>
        </w:rPr>
      </w:pPr>
      <w:r w:rsidRPr="00C279F8">
        <w:rPr>
          <w:rFonts w:cstheme="minorHAnsi"/>
          <w:sz w:val="24"/>
          <w:szCs w:val="24"/>
        </w:rPr>
        <w:t>Our standard working hours are 8:30am to 5:30pm Monday-Thursday and 8:30am to 5pm Friday</w:t>
      </w:r>
      <w:r w:rsidR="007477BE" w:rsidRPr="00C279F8">
        <w:rPr>
          <w:rFonts w:cstheme="minorHAnsi"/>
          <w:sz w:val="24"/>
          <w:szCs w:val="24"/>
        </w:rPr>
        <w:t>.</w:t>
      </w:r>
    </w:p>
    <w:p w14:paraId="7DD826D9" w14:textId="64382E4D" w:rsidR="0016740C" w:rsidRPr="00C279F8" w:rsidRDefault="0016740C" w:rsidP="0016740C">
      <w:pPr>
        <w:numPr>
          <w:ilvl w:val="0"/>
          <w:numId w:val="1"/>
        </w:numPr>
        <w:spacing w:after="0" w:line="240" w:lineRule="auto"/>
        <w:contextualSpacing/>
        <w:jc w:val="both"/>
        <w:rPr>
          <w:rFonts w:cstheme="minorHAnsi"/>
          <w:sz w:val="24"/>
          <w:szCs w:val="24"/>
        </w:rPr>
      </w:pPr>
      <w:r w:rsidRPr="00C279F8">
        <w:rPr>
          <w:rFonts w:cstheme="minorHAnsi"/>
          <w:sz w:val="24"/>
          <w:szCs w:val="24"/>
        </w:rPr>
        <w:t>3/2 hybrid working pattern after probation</w:t>
      </w:r>
      <w:r w:rsidR="007477BE" w:rsidRPr="00C279F8">
        <w:rPr>
          <w:rFonts w:cstheme="minorHAnsi"/>
          <w:sz w:val="24"/>
          <w:szCs w:val="24"/>
        </w:rPr>
        <w:t>.</w:t>
      </w:r>
    </w:p>
    <w:p w14:paraId="68574F36" w14:textId="49634E84" w:rsidR="0016740C" w:rsidRPr="00C279F8" w:rsidRDefault="0016740C" w:rsidP="0016740C">
      <w:pPr>
        <w:numPr>
          <w:ilvl w:val="0"/>
          <w:numId w:val="1"/>
        </w:numPr>
        <w:spacing w:after="0" w:line="240" w:lineRule="auto"/>
        <w:contextualSpacing/>
        <w:jc w:val="both"/>
        <w:rPr>
          <w:rFonts w:cstheme="minorHAnsi"/>
          <w:sz w:val="24"/>
          <w:szCs w:val="24"/>
        </w:rPr>
      </w:pPr>
      <w:r w:rsidRPr="00C279F8">
        <w:rPr>
          <w:rFonts w:cstheme="minorHAnsi"/>
          <w:sz w:val="24"/>
          <w:szCs w:val="24"/>
        </w:rPr>
        <w:t xml:space="preserve">23 days holiday a year, rising to 26 days, plus bank/public </w:t>
      </w:r>
      <w:r w:rsidR="00EB59BA" w:rsidRPr="00C279F8">
        <w:rPr>
          <w:rFonts w:cstheme="minorHAnsi"/>
          <w:sz w:val="24"/>
          <w:szCs w:val="24"/>
        </w:rPr>
        <w:t>holidays.</w:t>
      </w:r>
      <w:r w:rsidRPr="00C279F8">
        <w:rPr>
          <w:rFonts w:cstheme="minorHAnsi"/>
          <w:sz w:val="24"/>
          <w:szCs w:val="24"/>
        </w:rPr>
        <w:t xml:space="preserve"> </w:t>
      </w:r>
    </w:p>
    <w:p w14:paraId="7886B889" w14:textId="77777777" w:rsidR="0016740C" w:rsidRPr="00C279F8" w:rsidRDefault="0016740C" w:rsidP="0016740C">
      <w:pPr>
        <w:numPr>
          <w:ilvl w:val="0"/>
          <w:numId w:val="1"/>
        </w:numPr>
        <w:spacing w:after="0" w:line="240" w:lineRule="auto"/>
        <w:contextualSpacing/>
        <w:jc w:val="both"/>
        <w:rPr>
          <w:rFonts w:cstheme="minorHAnsi"/>
          <w:sz w:val="24"/>
          <w:szCs w:val="24"/>
        </w:rPr>
      </w:pPr>
      <w:r w:rsidRPr="00C279F8">
        <w:rPr>
          <w:rFonts w:cstheme="minorHAnsi"/>
          <w:sz w:val="24"/>
          <w:szCs w:val="24"/>
        </w:rPr>
        <w:t>3 holiday buy backs per year after 1 year of service</w:t>
      </w:r>
    </w:p>
    <w:p w14:paraId="63624B84" w14:textId="77777777" w:rsidR="0016740C" w:rsidRPr="00C279F8" w:rsidRDefault="0016740C" w:rsidP="0016740C">
      <w:pPr>
        <w:numPr>
          <w:ilvl w:val="0"/>
          <w:numId w:val="1"/>
        </w:numPr>
        <w:spacing w:after="0" w:line="240" w:lineRule="auto"/>
        <w:contextualSpacing/>
        <w:jc w:val="both"/>
        <w:rPr>
          <w:rFonts w:cstheme="minorHAnsi"/>
          <w:sz w:val="24"/>
          <w:szCs w:val="24"/>
        </w:rPr>
      </w:pPr>
      <w:r w:rsidRPr="00C279F8">
        <w:rPr>
          <w:rFonts w:cstheme="minorHAnsi"/>
          <w:sz w:val="24"/>
          <w:szCs w:val="24"/>
        </w:rPr>
        <w:t>Extra day’s holiday for your birthday after 2 years’ service</w:t>
      </w:r>
    </w:p>
    <w:p w14:paraId="4CF7E896" w14:textId="77777777" w:rsidR="0016740C" w:rsidRPr="00C279F8" w:rsidRDefault="0016740C" w:rsidP="0016740C">
      <w:pPr>
        <w:numPr>
          <w:ilvl w:val="0"/>
          <w:numId w:val="1"/>
        </w:numPr>
        <w:spacing w:after="0" w:line="240" w:lineRule="auto"/>
        <w:contextualSpacing/>
        <w:jc w:val="both"/>
        <w:rPr>
          <w:rFonts w:cstheme="minorHAnsi"/>
          <w:sz w:val="24"/>
          <w:szCs w:val="24"/>
        </w:rPr>
      </w:pPr>
      <w:r w:rsidRPr="00C279F8">
        <w:rPr>
          <w:rFonts w:cstheme="minorHAnsi"/>
          <w:sz w:val="24"/>
          <w:szCs w:val="24"/>
        </w:rPr>
        <w:t>Private medical insurance available after 2 years’ service</w:t>
      </w:r>
    </w:p>
    <w:p w14:paraId="5DA28FF7" w14:textId="77777777" w:rsidR="0016740C" w:rsidRPr="00C279F8" w:rsidRDefault="0016740C" w:rsidP="0016740C">
      <w:pPr>
        <w:numPr>
          <w:ilvl w:val="0"/>
          <w:numId w:val="1"/>
        </w:numPr>
        <w:spacing w:after="0" w:line="240" w:lineRule="auto"/>
        <w:contextualSpacing/>
        <w:jc w:val="both"/>
        <w:rPr>
          <w:rFonts w:cstheme="minorHAnsi"/>
          <w:sz w:val="24"/>
          <w:szCs w:val="24"/>
        </w:rPr>
      </w:pPr>
      <w:r w:rsidRPr="00C279F8">
        <w:rPr>
          <w:rFonts w:cstheme="minorHAnsi"/>
          <w:sz w:val="24"/>
          <w:szCs w:val="24"/>
        </w:rPr>
        <w:t xml:space="preserve">Death in Service </w:t>
      </w:r>
    </w:p>
    <w:p w14:paraId="4079EFE4" w14:textId="77777777" w:rsidR="0016740C" w:rsidRPr="00C279F8" w:rsidRDefault="0016740C" w:rsidP="0016740C">
      <w:pPr>
        <w:numPr>
          <w:ilvl w:val="0"/>
          <w:numId w:val="1"/>
        </w:numPr>
        <w:spacing w:after="0" w:line="240" w:lineRule="auto"/>
        <w:contextualSpacing/>
        <w:rPr>
          <w:rFonts w:cstheme="minorHAnsi"/>
          <w:sz w:val="24"/>
          <w:szCs w:val="24"/>
        </w:rPr>
      </w:pPr>
      <w:r w:rsidRPr="00C279F8">
        <w:rPr>
          <w:rFonts w:cstheme="minorHAnsi"/>
          <w:sz w:val="24"/>
          <w:szCs w:val="24"/>
        </w:rPr>
        <w:t>Excellent regular training including away days.</w:t>
      </w:r>
    </w:p>
    <w:p w14:paraId="20F4CCA8" w14:textId="77777777" w:rsidR="0016740C" w:rsidRPr="00C279F8" w:rsidRDefault="0016740C" w:rsidP="0016740C">
      <w:pPr>
        <w:numPr>
          <w:ilvl w:val="0"/>
          <w:numId w:val="1"/>
        </w:numPr>
        <w:spacing w:after="0" w:line="240" w:lineRule="auto"/>
        <w:contextualSpacing/>
        <w:rPr>
          <w:rFonts w:cstheme="minorHAnsi"/>
          <w:sz w:val="24"/>
          <w:szCs w:val="24"/>
        </w:rPr>
      </w:pPr>
      <w:r w:rsidRPr="00C279F8">
        <w:rPr>
          <w:rFonts w:cstheme="minorHAnsi"/>
          <w:sz w:val="24"/>
          <w:szCs w:val="24"/>
        </w:rPr>
        <w:t xml:space="preserve">Strong development opportunities and regular supervision. </w:t>
      </w:r>
    </w:p>
    <w:p w14:paraId="6A5BFFCD" w14:textId="77777777" w:rsidR="0016740C" w:rsidRPr="00C279F8" w:rsidRDefault="0016740C" w:rsidP="0016740C">
      <w:pPr>
        <w:numPr>
          <w:ilvl w:val="0"/>
          <w:numId w:val="1"/>
        </w:numPr>
        <w:shd w:val="clear" w:color="auto" w:fill="FFFFFF"/>
        <w:spacing w:before="100" w:beforeAutospacing="1" w:after="100" w:afterAutospacing="1" w:line="240" w:lineRule="auto"/>
        <w:contextualSpacing/>
        <w:rPr>
          <w:rFonts w:cstheme="minorHAnsi"/>
          <w:sz w:val="24"/>
          <w:szCs w:val="24"/>
        </w:rPr>
      </w:pPr>
      <w:r w:rsidRPr="00C279F8">
        <w:rPr>
          <w:rFonts w:cstheme="minorHAnsi"/>
          <w:sz w:val="24"/>
          <w:szCs w:val="24"/>
        </w:rPr>
        <w:t>24/7 onsite Gym access</w:t>
      </w:r>
    </w:p>
    <w:p w14:paraId="66715335" w14:textId="77777777" w:rsidR="0016740C" w:rsidRPr="00C279F8" w:rsidRDefault="0016740C" w:rsidP="0016740C">
      <w:pPr>
        <w:numPr>
          <w:ilvl w:val="0"/>
          <w:numId w:val="1"/>
        </w:numPr>
        <w:shd w:val="clear" w:color="auto" w:fill="FFFFFF"/>
        <w:spacing w:before="100" w:beforeAutospacing="1" w:after="100" w:afterAutospacing="1" w:line="240" w:lineRule="auto"/>
        <w:contextualSpacing/>
        <w:rPr>
          <w:rFonts w:cstheme="minorHAnsi"/>
          <w:sz w:val="24"/>
          <w:szCs w:val="24"/>
        </w:rPr>
      </w:pPr>
      <w:r w:rsidRPr="00C279F8">
        <w:rPr>
          <w:rFonts w:cstheme="minorHAnsi"/>
          <w:sz w:val="24"/>
          <w:szCs w:val="24"/>
        </w:rPr>
        <w:t>Netball/Football team, 10km Manchester team and more</w:t>
      </w:r>
    </w:p>
    <w:p w14:paraId="2491FC23" w14:textId="77777777" w:rsidR="0016740C" w:rsidRPr="00C279F8" w:rsidRDefault="0016740C" w:rsidP="0016740C">
      <w:pPr>
        <w:numPr>
          <w:ilvl w:val="0"/>
          <w:numId w:val="1"/>
        </w:numPr>
        <w:shd w:val="clear" w:color="auto" w:fill="FFFFFF"/>
        <w:spacing w:before="100" w:beforeAutospacing="1" w:after="100" w:afterAutospacing="1" w:line="240" w:lineRule="auto"/>
        <w:contextualSpacing/>
        <w:rPr>
          <w:rFonts w:cstheme="minorHAnsi"/>
          <w:sz w:val="24"/>
          <w:szCs w:val="24"/>
        </w:rPr>
      </w:pPr>
      <w:r w:rsidRPr="00C279F8">
        <w:rPr>
          <w:rFonts w:cstheme="minorHAnsi"/>
          <w:sz w:val="24"/>
          <w:szCs w:val="24"/>
        </w:rPr>
        <w:t xml:space="preserve">Active social committee with generous departmental and firm-wide social budget. </w:t>
      </w:r>
    </w:p>
    <w:p w14:paraId="0F828310" w14:textId="77777777" w:rsidR="0016740C" w:rsidRPr="00C279F8" w:rsidRDefault="0016740C" w:rsidP="0016740C">
      <w:pPr>
        <w:numPr>
          <w:ilvl w:val="0"/>
          <w:numId w:val="1"/>
        </w:numPr>
        <w:shd w:val="clear" w:color="auto" w:fill="FFFFFF"/>
        <w:spacing w:before="100" w:beforeAutospacing="1" w:after="100" w:afterAutospacing="1" w:line="240" w:lineRule="auto"/>
        <w:contextualSpacing/>
        <w:rPr>
          <w:rFonts w:cstheme="minorHAnsi"/>
          <w:sz w:val="24"/>
          <w:szCs w:val="24"/>
        </w:rPr>
      </w:pPr>
      <w:r w:rsidRPr="00C279F8">
        <w:rPr>
          <w:rFonts w:cstheme="minorHAnsi"/>
          <w:sz w:val="24"/>
          <w:szCs w:val="24"/>
        </w:rPr>
        <w:t xml:space="preserve">Active training culture and various groups and events such as Diversity and Inclusion. </w:t>
      </w:r>
    </w:p>
    <w:p w14:paraId="1CEAC712" w14:textId="77777777" w:rsidR="0016740C" w:rsidRPr="00C279F8" w:rsidRDefault="0016740C" w:rsidP="0016740C">
      <w:pPr>
        <w:numPr>
          <w:ilvl w:val="0"/>
          <w:numId w:val="1"/>
        </w:numPr>
        <w:shd w:val="clear" w:color="auto" w:fill="FFFFFF"/>
        <w:spacing w:before="100" w:beforeAutospacing="1" w:after="100" w:afterAutospacing="1" w:line="240" w:lineRule="auto"/>
        <w:contextualSpacing/>
        <w:rPr>
          <w:rFonts w:cstheme="minorHAnsi"/>
          <w:sz w:val="24"/>
          <w:szCs w:val="24"/>
        </w:rPr>
      </w:pPr>
      <w:r w:rsidRPr="00C279F8">
        <w:rPr>
          <w:rFonts w:cstheme="minorHAnsi"/>
          <w:sz w:val="24"/>
          <w:szCs w:val="24"/>
        </w:rPr>
        <w:lastRenderedPageBreak/>
        <w:t>Other benefits including Employee Assistance Programme, free fruit &amp; annual (optional) flu jab.</w:t>
      </w:r>
    </w:p>
    <w:p w14:paraId="0F643FE0" w14:textId="77777777" w:rsidR="007477BE" w:rsidRPr="00C279F8" w:rsidRDefault="007477BE" w:rsidP="0016740C">
      <w:pPr>
        <w:jc w:val="both"/>
        <w:rPr>
          <w:rFonts w:cstheme="minorHAnsi"/>
          <w:b/>
          <w:bCs/>
          <w:sz w:val="24"/>
          <w:szCs w:val="24"/>
        </w:rPr>
      </w:pPr>
    </w:p>
    <w:p w14:paraId="7019BAC2" w14:textId="29C7E039" w:rsidR="0016740C" w:rsidRPr="00C279F8" w:rsidRDefault="0016740C" w:rsidP="0016740C">
      <w:pPr>
        <w:jc w:val="both"/>
        <w:rPr>
          <w:rFonts w:cstheme="minorHAnsi"/>
          <w:b/>
          <w:bCs/>
          <w:sz w:val="24"/>
          <w:szCs w:val="24"/>
        </w:rPr>
      </w:pPr>
      <w:r w:rsidRPr="00C279F8">
        <w:rPr>
          <w:rFonts w:cstheme="minorHAnsi"/>
          <w:b/>
          <w:bCs/>
          <w:sz w:val="24"/>
          <w:szCs w:val="24"/>
        </w:rPr>
        <w:t>Recruitment Process</w:t>
      </w:r>
    </w:p>
    <w:p w14:paraId="261EA129" w14:textId="77777777" w:rsidR="0016740C" w:rsidRPr="00C279F8" w:rsidRDefault="0016740C" w:rsidP="0016740C">
      <w:pPr>
        <w:rPr>
          <w:rFonts w:cstheme="minorHAnsi"/>
          <w:sz w:val="24"/>
          <w:szCs w:val="24"/>
        </w:rPr>
      </w:pPr>
      <w:r w:rsidRPr="00C279F8">
        <w:rPr>
          <w:rFonts w:cstheme="minorHAnsi"/>
          <w:sz w:val="24"/>
          <w:szCs w:val="24"/>
        </w:rPr>
        <w:t xml:space="preserve">To apply, send a CV to </w:t>
      </w:r>
      <w:hyperlink r:id="rId5" w:history="1">
        <w:r w:rsidRPr="00C279F8">
          <w:rPr>
            <w:rFonts w:cstheme="minorHAnsi"/>
            <w:color w:val="0000FF"/>
            <w:sz w:val="24"/>
            <w:szCs w:val="24"/>
            <w:u w:val="single"/>
          </w:rPr>
          <w:t>recruitment@expresssolicitors.co.uk</w:t>
        </w:r>
      </w:hyperlink>
      <w:r w:rsidRPr="00C279F8">
        <w:rPr>
          <w:rFonts w:cstheme="minorHAnsi"/>
          <w:sz w:val="24"/>
          <w:szCs w:val="24"/>
        </w:rPr>
        <w:t xml:space="preserve"> or visit our careers page on </w:t>
      </w:r>
      <w:hyperlink r:id="rId6" w:history="1">
        <w:r w:rsidRPr="00C279F8">
          <w:rPr>
            <w:rFonts w:cstheme="minorHAnsi"/>
            <w:color w:val="0000FF"/>
            <w:sz w:val="24"/>
            <w:szCs w:val="24"/>
            <w:u w:val="single"/>
          </w:rPr>
          <w:t>www.expresssolicitors.co.uk/careers</w:t>
        </w:r>
      </w:hyperlink>
      <w:r w:rsidRPr="00C279F8">
        <w:rPr>
          <w:rFonts w:cstheme="minorHAnsi"/>
          <w:sz w:val="24"/>
          <w:szCs w:val="24"/>
        </w:rPr>
        <w:t xml:space="preserve"> </w:t>
      </w:r>
    </w:p>
    <w:p w14:paraId="00195EF7" w14:textId="77777777" w:rsidR="0016740C" w:rsidRPr="00C279F8" w:rsidRDefault="0016740C" w:rsidP="0016740C">
      <w:pPr>
        <w:spacing w:before="100" w:beforeAutospacing="1" w:after="100" w:afterAutospacing="1" w:line="240" w:lineRule="auto"/>
        <w:rPr>
          <w:rFonts w:eastAsia="Times New Roman" w:cstheme="minorHAnsi"/>
          <w:kern w:val="0"/>
          <w:sz w:val="24"/>
          <w:szCs w:val="24"/>
          <w:lang w:eastAsia="en-GB"/>
        </w:rPr>
      </w:pPr>
      <w:r w:rsidRPr="00C279F8">
        <w:rPr>
          <w:rFonts w:eastAsia="Times New Roman" w:cstheme="minorHAnsi"/>
          <w:kern w:val="0"/>
          <w:sz w:val="24"/>
          <w:szCs w:val="24"/>
          <w:lang w:eastAsia="en-GB"/>
        </w:rPr>
        <w:t>Interviews will be conducted by MS Teams and will include scenario-based questioning.</w:t>
      </w:r>
    </w:p>
    <w:p w14:paraId="4DD5A978" w14:textId="1B4B1095" w:rsidR="0016740C" w:rsidRPr="00C279F8" w:rsidRDefault="0016740C" w:rsidP="0016740C">
      <w:pPr>
        <w:rPr>
          <w:rFonts w:cstheme="minorHAnsi"/>
          <w:sz w:val="24"/>
          <w:szCs w:val="24"/>
        </w:rPr>
      </w:pPr>
      <w:r w:rsidRPr="00C279F8">
        <w:rPr>
          <w:rFonts w:cstheme="minorHAnsi"/>
          <w:sz w:val="24"/>
          <w:szCs w:val="24"/>
        </w:rPr>
        <w:t>Our employees are our most important asset, we rate skill and ability above all else and our recruitment policy encourages applications from all. </w:t>
      </w:r>
    </w:p>
    <w:p w14:paraId="18D3460D" w14:textId="77777777" w:rsidR="0016740C" w:rsidRPr="00C279F8" w:rsidRDefault="0016740C" w:rsidP="0016740C">
      <w:pPr>
        <w:rPr>
          <w:rFonts w:cstheme="minorHAnsi"/>
          <w:sz w:val="24"/>
          <w:szCs w:val="24"/>
        </w:rPr>
      </w:pPr>
      <w:r w:rsidRPr="00C279F8">
        <w:rPr>
          <w:rFonts w:cstheme="minorHAnsi"/>
          <w:sz w:val="24"/>
          <w:szCs w:val="24"/>
        </w:rPr>
        <w:t xml:space="preserve">By applying for this vacancy, you are giving us consent for to process your data in line with our Privacy Policy, full details of which can be found on our company website </w:t>
      </w:r>
      <w:hyperlink r:id="rId7" w:history="1">
        <w:r w:rsidRPr="00C279F8">
          <w:rPr>
            <w:rFonts w:cstheme="minorHAnsi"/>
            <w:color w:val="0000FF"/>
            <w:sz w:val="24"/>
            <w:szCs w:val="24"/>
            <w:u w:val="single"/>
          </w:rPr>
          <w:t>Privacy notice for website users | Express Solicitors</w:t>
        </w:r>
      </w:hyperlink>
      <w:r w:rsidRPr="00C279F8">
        <w:rPr>
          <w:rFonts w:cstheme="minorHAnsi"/>
          <w:sz w:val="24"/>
          <w:szCs w:val="24"/>
        </w:rPr>
        <w:t xml:space="preserve"> </w:t>
      </w:r>
    </w:p>
    <w:p w14:paraId="3269889C" w14:textId="77777777" w:rsidR="0016740C" w:rsidRPr="0016740C" w:rsidRDefault="0016740C" w:rsidP="0016740C"/>
    <w:p w14:paraId="15AA916E" w14:textId="77777777" w:rsidR="0016740C" w:rsidRPr="0016740C" w:rsidRDefault="0016740C" w:rsidP="0016740C"/>
    <w:p w14:paraId="3D24BB69" w14:textId="77777777" w:rsidR="0094614F" w:rsidRDefault="0094614F"/>
    <w:sectPr w:rsidR="0094614F" w:rsidSect="00167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B26"/>
    <w:multiLevelType w:val="hybridMultilevel"/>
    <w:tmpl w:val="AFB4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F2FC7"/>
    <w:multiLevelType w:val="hybridMultilevel"/>
    <w:tmpl w:val="2DF0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45188"/>
    <w:multiLevelType w:val="hybridMultilevel"/>
    <w:tmpl w:val="0972B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A48AB"/>
    <w:multiLevelType w:val="hybridMultilevel"/>
    <w:tmpl w:val="FC3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1642A"/>
    <w:multiLevelType w:val="hybridMultilevel"/>
    <w:tmpl w:val="BB0C6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3478E"/>
    <w:multiLevelType w:val="hybridMultilevel"/>
    <w:tmpl w:val="EB68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05A03"/>
    <w:multiLevelType w:val="hybridMultilevel"/>
    <w:tmpl w:val="CA02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87032"/>
    <w:multiLevelType w:val="hybridMultilevel"/>
    <w:tmpl w:val="FDFE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841F5"/>
    <w:multiLevelType w:val="hybridMultilevel"/>
    <w:tmpl w:val="4ED2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4C1302"/>
    <w:multiLevelType w:val="hybridMultilevel"/>
    <w:tmpl w:val="AD00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75660"/>
    <w:multiLevelType w:val="hybridMultilevel"/>
    <w:tmpl w:val="40DE04CC"/>
    <w:lvl w:ilvl="0" w:tplc="AC305A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4B3B3E"/>
    <w:multiLevelType w:val="hybridMultilevel"/>
    <w:tmpl w:val="FF9A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A40A8"/>
    <w:multiLevelType w:val="hybridMultilevel"/>
    <w:tmpl w:val="47FC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024DFC"/>
    <w:multiLevelType w:val="hybridMultilevel"/>
    <w:tmpl w:val="E0D4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238678">
    <w:abstractNumId w:val="5"/>
  </w:num>
  <w:num w:numId="2" w16cid:durableId="1709262275">
    <w:abstractNumId w:val="8"/>
  </w:num>
  <w:num w:numId="3" w16cid:durableId="1096824308">
    <w:abstractNumId w:val="13"/>
  </w:num>
  <w:num w:numId="4" w16cid:durableId="849636839">
    <w:abstractNumId w:val="2"/>
  </w:num>
  <w:num w:numId="5" w16cid:durableId="2088917349">
    <w:abstractNumId w:val="9"/>
  </w:num>
  <w:num w:numId="6" w16cid:durableId="1375889023">
    <w:abstractNumId w:val="10"/>
  </w:num>
  <w:num w:numId="7" w16cid:durableId="1485509462">
    <w:abstractNumId w:val="11"/>
  </w:num>
  <w:num w:numId="8" w16cid:durableId="1714886344">
    <w:abstractNumId w:val="3"/>
  </w:num>
  <w:num w:numId="9" w16cid:durableId="2041128593">
    <w:abstractNumId w:val="7"/>
  </w:num>
  <w:num w:numId="10" w16cid:durableId="1792476944">
    <w:abstractNumId w:val="4"/>
  </w:num>
  <w:num w:numId="11" w16cid:durableId="651299150">
    <w:abstractNumId w:val="6"/>
  </w:num>
  <w:num w:numId="12" w16cid:durableId="1233933387">
    <w:abstractNumId w:val="0"/>
  </w:num>
  <w:num w:numId="13" w16cid:durableId="918632561">
    <w:abstractNumId w:val="1"/>
  </w:num>
  <w:num w:numId="14" w16cid:durableId="19961800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0C"/>
    <w:rsid w:val="000C4BBD"/>
    <w:rsid w:val="0016740C"/>
    <w:rsid w:val="00195B25"/>
    <w:rsid w:val="003C288F"/>
    <w:rsid w:val="004C7387"/>
    <w:rsid w:val="0052422C"/>
    <w:rsid w:val="007477BE"/>
    <w:rsid w:val="008F5B75"/>
    <w:rsid w:val="0094614F"/>
    <w:rsid w:val="00A10145"/>
    <w:rsid w:val="00A1607F"/>
    <w:rsid w:val="00A70D7C"/>
    <w:rsid w:val="00C279F8"/>
    <w:rsid w:val="00EB59BA"/>
    <w:rsid w:val="00EF5F4B"/>
    <w:rsid w:val="00FE0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0AC5"/>
  <w15:chartTrackingRefBased/>
  <w15:docId w15:val="{40BB656B-D77F-40A1-96BB-3D578BA8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40C"/>
    <w:rPr>
      <w:color w:val="0563C1" w:themeColor="hyperlink"/>
      <w:u w:val="single"/>
    </w:rPr>
  </w:style>
  <w:style w:type="character" w:styleId="UnresolvedMention">
    <w:name w:val="Unresolved Mention"/>
    <w:basedOn w:val="DefaultParagraphFont"/>
    <w:uiPriority w:val="99"/>
    <w:semiHidden/>
    <w:unhideWhenUsed/>
    <w:rsid w:val="0016740C"/>
    <w:rPr>
      <w:color w:val="605E5C"/>
      <w:shd w:val="clear" w:color="auto" w:fill="E1DFDD"/>
    </w:rPr>
  </w:style>
  <w:style w:type="paragraph" w:styleId="ListParagraph">
    <w:name w:val="List Paragraph"/>
    <w:basedOn w:val="Normal"/>
    <w:uiPriority w:val="34"/>
    <w:qFormat/>
    <w:rsid w:val="00167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xpresssolicitors.co.uk/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presssolicitors.co.uk/careers" TargetMode="External"/><Relationship Id="rId5" Type="http://schemas.openxmlformats.org/officeDocument/2006/relationships/hyperlink" Target="mailto:recruitment@expresssolicitor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Petal Peters</dc:creator>
  <cp:keywords/>
  <dc:description/>
  <cp:lastModifiedBy>Esther Mingle</cp:lastModifiedBy>
  <cp:revision>2</cp:revision>
  <cp:lastPrinted>2025-01-17T17:27:00Z</cp:lastPrinted>
  <dcterms:created xsi:type="dcterms:W3CDTF">2025-01-20T16:28:00Z</dcterms:created>
  <dcterms:modified xsi:type="dcterms:W3CDTF">2025-01-20T16:28:00Z</dcterms:modified>
</cp:coreProperties>
</file>